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9AD0C" w14:textId="77777777" w:rsidR="005640FC" w:rsidRPr="007E3D74" w:rsidRDefault="005640FC" w:rsidP="00A86827">
      <w:pPr>
        <w:pStyle w:val="NoSpacing"/>
        <w:jc w:val="center"/>
        <w:rPr>
          <w:rFonts w:ascii="Arial" w:hAnsi="Arial" w:cs="Arial"/>
          <w:b/>
          <w:color w:val="BFBFBF" w:themeColor="background1" w:themeShade="BF"/>
          <w:sz w:val="20"/>
          <w:szCs w:val="20"/>
        </w:rPr>
      </w:pPr>
      <w:r w:rsidRPr="007E3D74">
        <w:rPr>
          <w:rFonts w:ascii="Arial" w:hAnsi="Arial" w:cs="Arial"/>
          <w:b/>
          <w:color w:val="BFBFBF" w:themeColor="background1" w:themeShade="BF"/>
          <w:sz w:val="20"/>
          <w:szCs w:val="20"/>
        </w:rPr>
        <w:t>KOP SURAT PERUSAHAAN / COMPANY LETTERHEAD</w:t>
      </w:r>
    </w:p>
    <w:p w14:paraId="76D9AD0D" w14:textId="77777777" w:rsidR="00C15D1B" w:rsidRPr="007E3D74" w:rsidRDefault="00C15D1B" w:rsidP="005640FC">
      <w:pPr>
        <w:pStyle w:val="NoSpacing"/>
        <w:rPr>
          <w:rFonts w:ascii="Arial" w:hAnsi="Arial" w:cs="Arial"/>
          <w:b/>
          <w:sz w:val="20"/>
          <w:szCs w:val="20"/>
        </w:rPr>
      </w:pPr>
    </w:p>
    <w:p w14:paraId="76D9AD0E" w14:textId="77777777" w:rsidR="00A86827" w:rsidRPr="007E3D74" w:rsidRDefault="00A86827" w:rsidP="00A86827">
      <w:pPr>
        <w:pStyle w:val="NoSpacing"/>
        <w:rPr>
          <w:rFonts w:ascii="Arial" w:hAnsi="Arial" w:cs="Arial"/>
          <w:sz w:val="20"/>
          <w:szCs w:val="20"/>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4"/>
        <w:gridCol w:w="290"/>
        <w:gridCol w:w="4566"/>
      </w:tblGrid>
      <w:tr w:rsidR="00A86827" w:rsidRPr="007E3D74" w14:paraId="76D9AD17" w14:textId="77777777" w:rsidTr="4ACB2A8F">
        <w:tc>
          <w:tcPr>
            <w:tcW w:w="4564" w:type="dxa"/>
            <w:tcBorders>
              <w:bottom w:val="single" w:sz="4" w:space="0" w:color="auto"/>
            </w:tcBorders>
          </w:tcPr>
          <w:p w14:paraId="76D9AD0F" w14:textId="3A83DDB0" w:rsidR="005640FC" w:rsidRPr="007E3D74" w:rsidRDefault="005640FC" w:rsidP="005640FC">
            <w:pPr>
              <w:tabs>
                <w:tab w:val="left" w:pos="343"/>
              </w:tabs>
              <w:jc w:val="center"/>
              <w:rPr>
                <w:rStyle w:val="tlid-translation"/>
                <w:rFonts w:ascii="Arial" w:hAnsi="Arial" w:cs="Arial"/>
                <w:b/>
                <w:sz w:val="20"/>
                <w:szCs w:val="20"/>
              </w:rPr>
            </w:pPr>
            <w:r w:rsidRPr="007E3D74">
              <w:rPr>
                <w:rStyle w:val="tlid-translation"/>
                <w:rFonts w:ascii="Arial" w:hAnsi="Arial" w:cs="Arial"/>
                <w:b/>
                <w:sz w:val="20"/>
                <w:szCs w:val="20"/>
                <w:lang w:val="id-ID"/>
              </w:rPr>
              <w:t xml:space="preserve">SURAT KUASA UNTUK MENGHADIRI RAPAT UMUM PEMEGANG SAHAM </w:t>
            </w:r>
            <w:r w:rsidR="00383ABC" w:rsidRPr="007E3D74">
              <w:rPr>
                <w:rStyle w:val="tlid-translation"/>
                <w:rFonts w:ascii="Arial" w:hAnsi="Arial" w:cs="Arial"/>
                <w:b/>
                <w:sz w:val="20"/>
                <w:szCs w:val="20"/>
                <w:lang w:val="fi-FI"/>
              </w:rPr>
              <w:t xml:space="preserve">TAHUNAN </w:t>
            </w:r>
            <w:r w:rsidRPr="007E3D74">
              <w:rPr>
                <w:rStyle w:val="tlid-translation"/>
                <w:rFonts w:ascii="Arial" w:hAnsi="Arial" w:cs="Arial"/>
                <w:b/>
                <w:sz w:val="20"/>
                <w:szCs w:val="20"/>
                <w:lang w:val="id-ID"/>
              </w:rPr>
              <w:t>("RAPAT")</w:t>
            </w:r>
            <w:r w:rsidRPr="007E3D74">
              <w:rPr>
                <w:rFonts w:ascii="Arial" w:hAnsi="Arial" w:cs="Arial"/>
                <w:b/>
                <w:sz w:val="20"/>
                <w:szCs w:val="20"/>
                <w:lang w:val="id-ID"/>
              </w:rPr>
              <w:t xml:space="preserve"> </w:t>
            </w:r>
            <w:r w:rsidRPr="007E3D74">
              <w:rPr>
                <w:rStyle w:val="tlid-translation"/>
                <w:rFonts w:ascii="Arial" w:hAnsi="Arial" w:cs="Arial"/>
                <w:b/>
                <w:sz w:val="20"/>
                <w:szCs w:val="20"/>
                <w:lang w:val="id-ID"/>
              </w:rPr>
              <w:t xml:space="preserve">PT </w:t>
            </w:r>
            <w:r w:rsidRPr="007E3D74">
              <w:rPr>
                <w:rStyle w:val="tlid-translation"/>
                <w:rFonts w:ascii="Arial" w:hAnsi="Arial" w:cs="Arial"/>
                <w:b/>
                <w:sz w:val="20"/>
                <w:szCs w:val="20"/>
                <w:lang w:val="fi-FI"/>
              </w:rPr>
              <w:t xml:space="preserve">INDIKA ENERGY </w:t>
            </w:r>
            <w:r w:rsidRPr="007E3D74">
              <w:rPr>
                <w:rStyle w:val="tlid-translation"/>
                <w:rFonts w:ascii="Arial" w:hAnsi="Arial" w:cs="Arial"/>
                <w:b/>
                <w:sz w:val="20"/>
                <w:szCs w:val="20"/>
                <w:lang w:val="id-ID"/>
              </w:rPr>
              <w:t>TBK</w:t>
            </w:r>
            <w:r w:rsidRPr="007E3D74">
              <w:rPr>
                <w:rStyle w:val="tlid-translation"/>
                <w:rFonts w:ascii="Arial" w:hAnsi="Arial" w:cs="Arial"/>
                <w:b/>
                <w:sz w:val="20"/>
                <w:szCs w:val="20"/>
                <w:lang w:val="fi-FI"/>
              </w:rPr>
              <w:t>.</w:t>
            </w:r>
            <w:r w:rsidRPr="007E3D74">
              <w:rPr>
                <w:rStyle w:val="tlid-translation"/>
                <w:rFonts w:ascii="Arial" w:hAnsi="Arial" w:cs="Arial"/>
                <w:b/>
                <w:sz w:val="20"/>
                <w:szCs w:val="20"/>
                <w:lang w:val="id-ID"/>
              </w:rPr>
              <w:t xml:space="preserve"> (“PER</w:t>
            </w:r>
            <w:r w:rsidRPr="007E3D74">
              <w:rPr>
                <w:rStyle w:val="tlid-translation"/>
                <w:rFonts w:ascii="Arial" w:hAnsi="Arial" w:cs="Arial"/>
                <w:b/>
                <w:sz w:val="20"/>
                <w:szCs w:val="20"/>
              </w:rPr>
              <w:t>SEROAN</w:t>
            </w:r>
            <w:r w:rsidRPr="007E3D74">
              <w:rPr>
                <w:rStyle w:val="tlid-translation"/>
                <w:rFonts w:ascii="Arial" w:hAnsi="Arial" w:cs="Arial"/>
                <w:b/>
                <w:sz w:val="20"/>
                <w:szCs w:val="20"/>
                <w:lang w:val="id-ID"/>
              </w:rPr>
              <w:t>”)</w:t>
            </w:r>
            <w:r w:rsidRPr="007E3D74">
              <w:rPr>
                <w:rStyle w:val="tlid-translation"/>
                <w:rFonts w:ascii="Arial" w:hAnsi="Arial" w:cs="Arial"/>
                <w:b/>
                <w:sz w:val="20"/>
                <w:szCs w:val="20"/>
              </w:rPr>
              <w:t xml:space="preserve"> </w:t>
            </w:r>
          </w:p>
          <w:p w14:paraId="76D9AD10" w14:textId="77777777" w:rsidR="005640FC" w:rsidRPr="007E3D74" w:rsidRDefault="005640FC" w:rsidP="005640FC">
            <w:pPr>
              <w:tabs>
                <w:tab w:val="left" w:pos="343"/>
              </w:tabs>
              <w:jc w:val="center"/>
              <w:rPr>
                <w:rStyle w:val="tlid-translation"/>
                <w:rFonts w:ascii="Arial" w:hAnsi="Arial" w:cs="Arial"/>
                <w:b/>
                <w:sz w:val="20"/>
                <w:szCs w:val="20"/>
              </w:rPr>
            </w:pPr>
          </w:p>
          <w:p w14:paraId="76D9AD11" w14:textId="799A2F66" w:rsidR="005640FC" w:rsidRPr="007E3D74" w:rsidRDefault="005640FC" w:rsidP="005640FC">
            <w:pPr>
              <w:tabs>
                <w:tab w:val="left" w:pos="343"/>
              </w:tabs>
              <w:jc w:val="center"/>
              <w:rPr>
                <w:rStyle w:val="tlid-translation"/>
                <w:rFonts w:ascii="Arial" w:hAnsi="Arial" w:cs="Arial"/>
                <w:b/>
                <w:sz w:val="20"/>
                <w:szCs w:val="20"/>
              </w:rPr>
            </w:pPr>
            <w:proofErr w:type="spellStart"/>
            <w:r w:rsidRPr="007E3D74">
              <w:rPr>
                <w:rStyle w:val="tlid-translation"/>
                <w:rFonts w:ascii="Arial" w:hAnsi="Arial" w:cs="Arial"/>
                <w:b/>
                <w:sz w:val="20"/>
                <w:szCs w:val="20"/>
              </w:rPr>
              <w:t>Tanggal</w:t>
            </w:r>
            <w:proofErr w:type="spellEnd"/>
            <w:r w:rsidRPr="007E3D74">
              <w:rPr>
                <w:rStyle w:val="tlid-translation"/>
                <w:rFonts w:ascii="Arial" w:hAnsi="Arial" w:cs="Arial"/>
                <w:b/>
                <w:sz w:val="20"/>
                <w:szCs w:val="20"/>
              </w:rPr>
              <w:t xml:space="preserve"> </w:t>
            </w:r>
            <w:r w:rsidR="006B4304">
              <w:rPr>
                <w:rStyle w:val="tlid-translation"/>
                <w:rFonts w:ascii="Arial" w:hAnsi="Arial" w:cs="Arial"/>
                <w:b/>
                <w:sz w:val="20"/>
                <w:szCs w:val="20"/>
              </w:rPr>
              <w:t xml:space="preserve">20 </w:t>
            </w:r>
            <w:r w:rsidR="00F42CC6" w:rsidRPr="007E3D74">
              <w:rPr>
                <w:rStyle w:val="tlid-translation"/>
                <w:rFonts w:ascii="Arial" w:hAnsi="Arial" w:cs="Arial"/>
                <w:b/>
                <w:sz w:val="20"/>
                <w:szCs w:val="20"/>
              </w:rPr>
              <w:t>Mei 202</w:t>
            </w:r>
            <w:r w:rsidR="006B4304">
              <w:rPr>
                <w:rStyle w:val="tlid-translation"/>
                <w:rFonts w:ascii="Arial" w:hAnsi="Arial" w:cs="Arial"/>
                <w:b/>
                <w:sz w:val="20"/>
                <w:szCs w:val="20"/>
              </w:rPr>
              <w:t>6</w:t>
            </w:r>
          </w:p>
          <w:p w14:paraId="76D9AD12" w14:textId="77777777" w:rsidR="005640FC" w:rsidRPr="007E3D74" w:rsidRDefault="005640FC" w:rsidP="005640FC">
            <w:pPr>
              <w:tabs>
                <w:tab w:val="left" w:pos="343"/>
              </w:tabs>
              <w:jc w:val="center"/>
              <w:rPr>
                <w:rFonts w:ascii="Arial" w:hAnsi="Arial" w:cs="Arial"/>
                <w:b/>
                <w:sz w:val="20"/>
                <w:szCs w:val="20"/>
                <w:lang w:val="id-ID"/>
              </w:rPr>
            </w:pPr>
          </w:p>
        </w:tc>
        <w:tc>
          <w:tcPr>
            <w:tcW w:w="290" w:type="dxa"/>
          </w:tcPr>
          <w:p w14:paraId="76D9AD13" w14:textId="77777777" w:rsidR="00A86827" w:rsidRPr="007E3D74" w:rsidRDefault="00A86827" w:rsidP="00A86827">
            <w:pPr>
              <w:pStyle w:val="NoSpacing"/>
              <w:jc w:val="both"/>
              <w:rPr>
                <w:rFonts w:ascii="Arial" w:hAnsi="Arial" w:cs="Arial"/>
                <w:sz w:val="20"/>
                <w:szCs w:val="20"/>
              </w:rPr>
            </w:pPr>
          </w:p>
        </w:tc>
        <w:tc>
          <w:tcPr>
            <w:tcW w:w="4566" w:type="dxa"/>
            <w:tcBorders>
              <w:bottom w:val="single" w:sz="4" w:space="0" w:color="auto"/>
            </w:tcBorders>
          </w:tcPr>
          <w:p w14:paraId="76D9AD14" w14:textId="1CEC71AB" w:rsidR="00A86827" w:rsidRPr="007E3D74" w:rsidRDefault="005640FC" w:rsidP="005640FC">
            <w:pPr>
              <w:pStyle w:val="NoSpacing"/>
              <w:jc w:val="center"/>
              <w:rPr>
                <w:rFonts w:ascii="Arial" w:hAnsi="Arial" w:cs="Arial"/>
                <w:b/>
                <w:bCs/>
                <w:i/>
                <w:sz w:val="20"/>
                <w:szCs w:val="20"/>
              </w:rPr>
            </w:pPr>
            <w:r w:rsidRPr="007E3D74">
              <w:rPr>
                <w:rFonts w:ascii="Arial" w:hAnsi="Arial" w:cs="Arial"/>
                <w:b/>
                <w:bCs/>
                <w:i/>
                <w:sz w:val="20"/>
                <w:szCs w:val="20"/>
              </w:rPr>
              <w:t xml:space="preserve">POWER OF ATTORNEY TO ATTEND THE </w:t>
            </w:r>
            <w:r w:rsidR="00383ABC" w:rsidRPr="007E3D74">
              <w:rPr>
                <w:rFonts w:ascii="Arial" w:hAnsi="Arial" w:cs="Arial"/>
                <w:b/>
                <w:bCs/>
                <w:i/>
                <w:sz w:val="20"/>
                <w:szCs w:val="20"/>
              </w:rPr>
              <w:t>ANNUAL</w:t>
            </w:r>
            <w:r w:rsidRPr="007E3D74">
              <w:rPr>
                <w:rFonts w:ascii="Arial" w:hAnsi="Arial" w:cs="Arial"/>
                <w:b/>
                <w:bCs/>
                <w:i/>
                <w:sz w:val="20"/>
                <w:szCs w:val="20"/>
              </w:rPr>
              <w:t xml:space="preserve"> GENERAL MEETING OF SHAREHOLDERS (“MEETING”) OF PT INDIKA ENERGY TBK.</w:t>
            </w:r>
            <w:r w:rsidRPr="007E3D74">
              <w:rPr>
                <w:rFonts w:ascii="Arial" w:hAnsi="Arial" w:cs="Arial"/>
                <w:b/>
                <w:i/>
                <w:sz w:val="20"/>
                <w:szCs w:val="20"/>
              </w:rPr>
              <w:t xml:space="preserve"> </w:t>
            </w:r>
            <w:r w:rsidRPr="007E3D74">
              <w:rPr>
                <w:rFonts w:ascii="Arial" w:hAnsi="Arial" w:cs="Arial"/>
                <w:b/>
                <w:bCs/>
                <w:i/>
                <w:sz w:val="20"/>
                <w:szCs w:val="20"/>
              </w:rPr>
              <w:t>(THE “COMPANY”)</w:t>
            </w:r>
          </w:p>
          <w:p w14:paraId="76D9AD15" w14:textId="77777777" w:rsidR="005640FC" w:rsidRPr="007E3D74" w:rsidRDefault="005640FC" w:rsidP="005640FC">
            <w:pPr>
              <w:pStyle w:val="NoSpacing"/>
              <w:jc w:val="center"/>
              <w:rPr>
                <w:rFonts w:ascii="Arial" w:hAnsi="Arial" w:cs="Arial"/>
                <w:b/>
                <w:bCs/>
                <w:i/>
                <w:sz w:val="20"/>
                <w:szCs w:val="20"/>
              </w:rPr>
            </w:pPr>
          </w:p>
          <w:p w14:paraId="76D9AD16" w14:textId="1158A485" w:rsidR="005640FC" w:rsidRPr="007E3D74" w:rsidRDefault="005640FC" w:rsidP="4ACB2A8F">
            <w:pPr>
              <w:pStyle w:val="NoSpacing"/>
              <w:jc w:val="center"/>
              <w:rPr>
                <w:rFonts w:ascii="Arial" w:hAnsi="Arial" w:cs="Arial"/>
                <w:b/>
                <w:bCs/>
                <w:i/>
                <w:iCs/>
                <w:sz w:val="20"/>
                <w:szCs w:val="20"/>
              </w:rPr>
            </w:pPr>
            <w:r w:rsidRPr="007E3D74">
              <w:rPr>
                <w:rFonts w:ascii="Arial" w:hAnsi="Arial" w:cs="Arial"/>
                <w:b/>
                <w:bCs/>
                <w:i/>
                <w:iCs/>
                <w:sz w:val="20"/>
                <w:szCs w:val="20"/>
              </w:rPr>
              <w:t xml:space="preserve">Dated </w:t>
            </w:r>
            <w:r w:rsidR="006B4304">
              <w:rPr>
                <w:rFonts w:ascii="Arial" w:hAnsi="Arial" w:cs="Arial"/>
                <w:b/>
                <w:bCs/>
                <w:i/>
                <w:iCs/>
                <w:sz w:val="20"/>
                <w:szCs w:val="20"/>
              </w:rPr>
              <w:t>20</w:t>
            </w:r>
            <w:r w:rsidR="00F42CC6" w:rsidRPr="007E3D74">
              <w:rPr>
                <w:rFonts w:ascii="Arial" w:hAnsi="Arial" w:cs="Arial"/>
                <w:b/>
                <w:bCs/>
                <w:i/>
                <w:iCs/>
                <w:sz w:val="20"/>
                <w:szCs w:val="20"/>
              </w:rPr>
              <w:t xml:space="preserve"> May 202</w:t>
            </w:r>
            <w:r w:rsidR="006B4304">
              <w:rPr>
                <w:rFonts w:ascii="Arial" w:hAnsi="Arial" w:cs="Arial"/>
                <w:b/>
                <w:bCs/>
                <w:i/>
                <w:iCs/>
                <w:sz w:val="20"/>
                <w:szCs w:val="20"/>
              </w:rPr>
              <w:t>6</w:t>
            </w:r>
          </w:p>
        </w:tc>
      </w:tr>
      <w:tr w:rsidR="00A86827" w:rsidRPr="007E3D74" w14:paraId="76D9AD1B" w14:textId="77777777" w:rsidTr="4ACB2A8F">
        <w:tc>
          <w:tcPr>
            <w:tcW w:w="4564" w:type="dxa"/>
            <w:tcBorders>
              <w:top w:val="single" w:sz="4" w:space="0" w:color="auto"/>
            </w:tcBorders>
          </w:tcPr>
          <w:p w14:paraId="76D9AD18" w14:textId="77777777" w:rsidR="00A86827" w:rsidRPr="007E3D74" w:rsidRDefault="00A86827" w:rsidP="00A86827">
            <w:pPr>
              <w:tabs>
                <w:tab w:val="left" w:pos="343"/>
              </w:tabs>
              <w:jc w:val="both"/>
              <w:rPr>
                <w:rStyle w:val="tlid-translation"/>
                <w:rFonts w:ascii="Arial" w:hAnsi="Arial" w:cs="Arial"/>
                <w:sz w:val="20"/>
                <w:szCs w:val="20"/>
                <w:lang w:val="id-ID"/>
              </w:rPr>
            </w:pPr>
          </w:p>
        </w:tc>
        <w:tc>
          <w:tcPr>
            <w:tcW w:w="290" w:type="dxa"/>
          </w:tcPr>
          <w:p w14:paraId="76D9AD19" w14:textId="77777777" w:rsidR="00A86827" w:rsidRPr="007E3D74" w:rsidRDefault="00A86827" w:rsidP="00A86827">
            <w:pPr>
              <w:pStyle w:val="NoSpacing"/>
              <w:jc w:val="both"/>
              <w:rPr>
                <w:rFonts w:ascii="Arial" w:hAnsi="Arial" w:cs="Arial"/>
                <w:sz w:val="20"/>
                <w:szCs w:val="20"/>
              </w:rPr>
            </w:pPr>
          </w:p>
        </w:tc>
        <w:tc>
          <w:tcPr>
            <w:tcW w:w="4566" w:type="dxa"/>
            <w:tcBorders>
              <w:top w:val="single" w:sz="4" w:space="0" w:color="auto"/>
            </w:tcBorders>
          </w:tcPr>
          <w:p w14:paraId="76D9AD1A" w14:textId="77777777" w:rsidR="00A86827" w:rsidRPr="007E3D74" w:rsidRDefault="00A86827" w:rsidP="00A86827">
            <w:pPr>
              <w:pStyle w:val="NoSpacing"/>
              <w:jc w:val="both"/>
              <w:rPr>
                <w:rFonts w:ascii="Arial" w:hAnsi="Arial" w:cs="Arial"/>
                <w:bCs/>
                <w:i/>
                <w:sz w:val="20"/>
                <w:szCs w:val="20"/>
              </w:rPr>
            </w:pPr>
          </w:p>
        </w:tc>
      </w:tr>
    </w:tbl>
    <w:p w14:paraId="76D9AD1C" w14:textId="77777777" w:rsidR="00934CD0" w:rsidRPr="007E3D74" w:rsidRDefault="00934CD0">
      <w:pPr>
        <w:rPr>
          <w:rFonts w:ascii="Arial" w:hAnsi="Arial" w:cs="Arial"/>
          <w:sz w:val="20"/>
          <w:szCs w:val="20"/>
        </w:rPr>
      </w:pPr>
    </w:p>
    <w:tbl>
      <w:tblPr>
        <w:tblStyle w:val="TableGrid"/>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283"/>
        <w:gridCol w:w="4821"/>
      </w:tblGrid>
      <w:tr w:rsidR="00A86827" w:rsidRPr="007E3D74" w14:paraId="76D9AD22" w14:textId="77777777" w:rsidTr="005640FC">
        <w:tc>
          <w:tcPr>
            <w:tcW w:w="4252" w:type="dxa"/>
          </w:tcPr>
          <w:p w14:paraId="76D9AD1D" w14:textId="77777777" w:rsidR="00A86827" w:rsidRPr="007E3D74" w:rsidRDefault="00A86827" w:rsidP="00A86827">
            <w:pPr>
              <w:tabs>
                <w:tab w:val="left" w:pos="343"/>
              </w:tabs>
              <w:jc w:val="both"/>
              <w:rPr>
                <w:rStyle w:val="tlid-translation"/>
                <w:rFonts w:ascii="Arial" w:hAnsi="Arial" w:cs="Arial"/>
                <w:sz w:val="20"/>
                <w:szCs w:val="20"/>
                <w:lang w:val="id-ID"/>
              </w:rPr>
            </w:pPr>
            <w:r w:rsidRPr="007E3D74">
              <w:rPr>
                <w:rStyle w:val="tlid-translation"/>
                <w:rFonts w:ascii="Arial" w:hAnsi="Arial" w:cs="Arial"/>
                <w:sz w:val="20"/>
                <w:szCs w:val="20"/>
                <w:lang w:val="id-ID"/>
              </w:rPr>
              <w:t>Nama Pemegang Saham</w:t>
            </w:r>
          </w:p>
          <w:p w14:paraId="76D9AD1E" w14:textId="77777777" w:rsidR="00934CD0" w:rsidRPr="007E3D74" w:rsidRDefault="00934CD0" w:rsidP="00934CD0">
            <w:pPr>
              <w:tabs>
                <w:tab w:val="left" w:pos="343"/>
              </w:tabs>
              <w:jc w:val="both"/>
              <w:rPr>
                <w:rStyle w:val="tlid-translation"/>
                <w:rFonts w:ascii="Arial" w:hAnsi="Arial" w:cs="Arial"/>
                <w:i/>
                <w:sz w:val="20"/>
                <w:szCs w:val="20"/>
                <w:lang w:val="id-ID"/>
              </w:rPr>
            </w:pPr>
            <w:r w:rsidRPr="007E3D74">
              <w:rPr>
                <w:rStyle w:val="tlid-translation"/>
                <w:rFonts w:ascii="Arial" w:hAnsi="Arial" w:cs="Arial"/>
                <w:i/>
                <w:sz w:val="20"/>
                <w:szCs w:val="20"/>
                <w:lang w:val="id-ID"/>
              </w:rPr>
              <w:t>Name of Shareholder</w:t>
            </w:r>
          </w:p>
          <w:p w14:paraId="76D9AD1F" w14:textId="77777777" w:rsidR="00A86827" w:rsidRPr="007E3D74" w:rsidRDefault="00A86827" w:rsidP="00A86827">
            <w:pPr>
              <w:tabs>
                <w:tab w:val="left" w:pos="343"/>
              </w:tabs>
              <w:jc w:val="both"/>
              <w:rPr>
                <w:rStyle w:val="tlid-translation"/>
                <w:rFonts w:ascii="Arial" w:hAnsi="Arial" w:cs="Arial"/>
                <w:sz w:val="20"/>
                <w:szCs w:val="20"/>
                <w:lang w:val="id-ID"/>
              </w:rPr>
            </w:pPr>
          </w:p>
        </w:tc>
        <w:tc>
          <w:tcPr>
            <w:tcW w:w="283" w:type="dxa"/>
          </w:tcPr>
          <w:p w14:paraId="76D9AD20" w14:textId="77777777" w:rsidR="00A86827" w:rsidRPr="007E3D74" w:rsidRDefault="00934CD0" w:rsidP="00A86827">
            <w:pPr>
              <w:pStyle w:val="NoSpacing"/>
              <w:jc w:val="both"/>
              <w:rPr>
                <w:rFonts w:ascii="Arial" w:hAnsi="Arial" w:cs="Arial"/>
                <w:sz w:val="20"/>
                <w:szCs w:val="20"/>
              </w:rPr>
            </w:pPr>
            <w:r w:rsidRPr="007E3D74">
              <w:rPr>
                <w:rFonts w:ascii="Arial" w:hAnsi="Arial" w:cs="Arial"/>
                <w:sz w:val="20"/>
                <w:szCs w:val="20"/>
              </w:rPr>
              <w:t>:</w:t>
            </w:r>
          </w:p>
        </w:tc>
        <w:tc>
          <w:tcPr>
            <w:tcW w:w="4821" w:type="dxa"/>
          </w:tcPr>
          <w:p w14:paraId="76D9AD21" w14:textId="28C754AD" w:rsidR="00A86827" w:rsidRPr="007E3D74" w:rsidRDefault="006B4304" w:rsidP="00934CD0">
            <w:pPr>
              <w:tabs>
                <w:tab w:val="left" w:pos="343"/>
              </w:tabs>
              <w:jc w:val="both"/>
              <w:rPr>
                <w:rFonts w:ascii="Arial" w:hAnsi="Arial" w:cs="Arial"/>
                <w:bCs/>
                <w:sz w:val="20"/>
                <w:szCs w:val="20"/>
              </w:rPr>
            </w:pPr>
            <w:r>
              <w:rPr>
                <w:rFonts w:ascii="Arial" w:hAnsi="Arial" w:cs="Arial"/>
                <w:bCs/>
                <w:sz w:val="20"/>
                <w:szCs w:val="20"/>
              </w:rPr>
              <w:t>____________________________</w:t>
            </w:r>
          </w:p>
        </w:tc>
      </w:tr>
      <w:tr w:rsidR="00A86827" w:rsidRPr="007E3D74" w14:paraId="76D9AD29" w14:textId="77777777" w:rsidTr="005640FC">
        <w:tc>
          <w:tcPr>
            <w:tcW w:w="4252" w:type="dxa"/>
          </w:tcPr>
          <w:p w14:paraId="76D9AD23" w14:textId="77777777" w:rsidR="00A86827" w:rsidRPr="007E3D74" w:rsidRDefault="00A86827" w:rsidP="00A86827">
            <w:pPr>
              <w:tabs>
                <w:tab w:val="left" w:pos="343"/>
              </w:tabs>
              <w:jc w:val="both"/>
              <w:rPr>
                <w:rStyle w:val="tlid-translation"/>
                <w:rFonts w:ascii="Arial" w:hAnsi="Arial" w:cs="Arial"/>
                <w:sz w:val="20"/>
                <w:szCs w:val="20"/>
                <w:lang w:val="id-ID"/>
              </w:rPr>
            </w:pPr>
            <w:r w:rsidRPr="007E3D74">
              <w:rPr>
                <w:rStyle w:val="tlid-translation"/>
                <w:rFonts w:ascii="Arial" w:hAnsi="Arial" w:cs="Arial"/>
                <w:sz w:val="20"/>
                <w:szCs w:val="20"/>
                <w:lang w:val="id-ID"/>
              </w:rPr>
              <w:t>Alamat</w:t>
            </w:r>
          </w:p>
          <w:p w14:paraId="76D9AD24" w14:textId="77777777" w:rsidR="00934CD0" w:rsidRPr="007E3D74" w:rsidRDefault="00934CD0" w:rsidP="00934CD0">
            <w:pPr>
              <w:tabs>
                <w:tab w:val="left" w:pos="343"/>
              </w:tabs>
              <w:jc w:val="both"/>
              <w:rPr>
                <w:rStyle w:val="tlid-translation"/>
                <w:rFonts w:ascii="Arial" w:hAnsi="Arial" w:cs="Arial"/>
                <w:i/>
                <w:sz w:val="20"/>
                <w:szCs w:val="20"/>
                <w:lang w:val="id-ID"/>
              </w:rPr>
            </w:pPr>
            <w:r w:rsidRPr="007E3D74">
              <w:rPr>
                <w:rStyle w:val="tlid-translation"/>
                <w:rFonts w:ascii="Arial" w:hAnsi="Arial" w:cs="Arial"/>
                <w:i/>
                <w:sz w:val="20"/>
                <w:szCs w:val="20"/>
                <w:lang w:val="id-ID"/>
              </w:rPr>
              <w:t>Address</w:t>
            </w:r>
          </w:p>
          <w:p w14:paraId="76D9AD25" w14:textId="77777777" w:rsidR="00A86827" w:rsidRPr="007E3D74" w:rsidRDefault="00A86827" w:rsidP="00A86827">
            <w:pPr>
              <w:tabs>
                <w:tab w:val="left" w:pos="343"/>
              </w:tabs>
              <w:jc w:val="both"/>
              <w:rPr>
                <w:rStyle w:val="tlid-translation"/>
                <w:rFonts w:ascii="Arial" w:hAnsi="Arial" w:cs="Arial"/>
                <w:sz w:val="20"/>
                <w:szCs w:val="20"/>
                <w:lang w:val="id-ID"/>
              </w:rPr>
            </w:pPr>
          </w:p>
        </w:tc>
        <w:tc>
          <w:tcPr>
            <w:tcW w:w="283" w:type="dxa"/>
          </w:tcPr>
          <w:p w14:paraId="76D9AD26" w14:textId="77777777" w:rsidR="00A86827" w:rsidRPr="007E3D74" w:rsidRDefault="00934CD0" w:rsidP="00A86827">
            <w:pPr>
              <w:pStyle w:val="NoSpacing"/>
              <w:jc w:val="both"/>
              <w:rPr>
                <w:rFonts w:ascii="Arial" w:hAnsi="Arial" w:cs="Arial"/>
                <w:sz w:val="20"/>
                <w:szCs w:val="20"/>
              </w:rPr>
            </w:pPr>
            <w:r w:rsidRPr="007E3D74">
              <w:rPr>
                <w:rFonts w:ascii="Arial" w:hAnsi="Arial" w:cs="Arial"/>
                <w:sz w:val="20"/>
                <w:szCs w:val="20"/>
              </w:rPr>
              <w:t>:</w:t>
            </w:r>
          </w:p>
        </w:tc>
        <w:tc>
          <w:tcPr>
            <w:tcW w:w="4821" w:type="dxa"/>
          </w:tcPr>
          <w:p w14:paraId="76D9AD27" w14:textId="77777777" w:rsidR="00A86827" w:rsidRPr="007E3D74" w:rsidRDefault="000B45C8" w:rsidP="00934CD0">
            <w:pPr>
              <w:tabs>
                <w:tab w:val="left" w:pos="343"/>
              </w:tabs>
              <w:jc w:val="both"/>
              <w:rPr>
                <w:rFonts w:ascii="Arial" w:hAnsi="Arial" w:cs="Arial"/>
                <w:bCs/>
                <w:sz w:val="20"/>
                <w:szCs w:val="20"/>
              </w:rPr>
            </w:pPr>
            <w:r w:rsidRPr="007E3D74">
              <w:rPr>
                <w:rFonts w:ascii="Arial" w:hAnsi="Arial" w:cs="Arial"/>
                <w:bCs/>
                <w:sz w:val="20"/>
                <w:szCs w:val="20"/>
              </w:rPr>
              <w:t>_____________________________</w:t>
            </w:r>
          </w:p>
          <w:p w14:paraId="76D9AD28" w14:textId="77777777" w:rsidR="000B45C8" w:rsidRPr="007E3D74" w:rsidRDefault="000B45C8" w:rsidP="00934CD0">
            <w:pPr>
              <w:tabs>
                <w:tab w:val="left" w:pos="343"/>
              </w:tabs>
              <w:jc w:val="both"/>
              <w:rPr>
                <w:rFonts w:ascii="Arial" w:hAnsi="Arial" w:cs="Arial"/>
                <w:bCs/>
                <w:sz w:val="20"/>
                <w:szCs w:val="20"/>
              </w:rPr>
            </w:pPr>
          </w:p>
        </w:tc>
      </w:tr>
      <w:tr w:rsidR="00A86827" w:rsidRPr="007E3D74" w14:paraId="76D9AD2F" w14:textId="77777777" w:rsidTr="005640FC">
        <w:tc>
          <w:tcPr>
            <w:tcW w:w="4252" w:type="dxa"/>
          </w:tcPr>
          <w:p w14:paraId="76D9AD2A" w14:textId="77777777" w:rsidR="00934CD0" w:rsidRPr="007E3D74" w:rsidRDefault="005640FC" w:rsidP="00A86827">
            <w:pPr>
              <w:tabs>
                <w:tab w:val="left" w:pos="343"/>
              </w:tabs>
              <w:jc w:val="both"/>
              <w:rPr>
                <w:rStyle w:val="tlid-translation"/>
                <w:rFonts w:ascii="Arial" w:hAnsi="Arial" w:cs="Arial"/>
                <w:sz w:val="20"/>
                <w:szCs w:val="20"/>
              </w:rPr>
            </w:pPr>
            <w:proofErr w:type="spellStart"/>
            <w:r w:rsidRPr="007E3D74">
              <w:rPr>
                <w:rStyle w:val="tlid-translation"/>
                <w:rFonts w:ascii="Arial" w:hAnsi="Arial" w:cs="Arial"/>
                <w:sz w:val="20"/>
                <w:szCs w:val="20"/>
              </w:rPr>
              <w:t>Dalam</w:t>
            </w:r>
            <w:proofErr w:type="spellEnd"/>
            <w:r w:rsidRPr="007E3D74">
              <w:rPr>
                <w:rStyle w:val="tlid-translation"/>
                <w:rFonts w:ascii="Arial" w:hAnsi="Arial" w:cs="Arial"/>
                <w:sz w:val="20"/>
                <w:szCs w:val="20"/>
              </w:rPr>
              <w:t xml:space="preserve"> </w:t>
            </w:r>
            <w:proofErr w:type="spellStart"/>
            <w:r w:rsidRPr="007E3D74">
              <w:rPr>
                <w:rStyle w:val="tlid-translation"/>
                <w:rFonts w:ascii="Arial" w:hAnsi="Arial" w:cs="Arial"/>
                <w:sz w:val="20"/>
                <w:szCs w:val="20"/>
              </w:rPr>
              <w:t>hal</w:t>
            </w:r>
            <w:proofErr w:type="spellEnd"/>
            <w:r w:rsidRPr="007E3D74">
              <w:rPr>
                <w:rStyle w:val="tlid-translation"/>
                <w:rFonts w:ascii="Arial" w:hAnsi="Arial" w:cs="Arial"/>
                <w:sz w:val="20"/>
                <w:szCs w:val="20"/>
              </w:rPr>
              <w:t xml:space="preserve"> </w:t>
            </w:r>
            <w:proofErr w:type="spellStart"/>
            <w:r w:rsidRPr="007E3D74">
              <w:rPr>
                <w:rStyle w:val="tlid-translation"/>
                <w:rFonts w:ascii="Arial" w:hAnsi="Arial" w:cs="Arial"/>
                <w:sz w:val="20"/>
                <w:szCs w:val="20"/>
              </w:rPr>
              <w:t>ini</w:t>
            </w:r>
            <w:proofErr w:type="spellEnd"/>
            <w:r w:rsidRPr="007E3D74">
              <w:rPr>
                <w:rStyle w:val="tlid-translation"/>
                <w:rFonts w:ascii="Arial" w:hAnsi="Arial" w:cs="Arial"/>
                <w:sz w:val="20"/>
                <w:szCs w:val="20"/>
              </w:rPr>
              <w:t xml:space="preserve"> </w:t>
            </w:r>
            <w:proofErr w:type="spellStart"/>
            <w:r w:rsidRPr="007E3D74">
              <w:rPr>
                <w:rStyle w:val="tlid-translation"/>
                <w:rFonts w:ascii="Arial" w:hAnsi="Arial" w:cs="Arial"/>
                <w:sz w:val="20"/>
                <w:szCs w:val="20"/>
              </w:rPr>
              <w:t>diwakili</w:t>
            </w:r>
            <w:proofErr w:type="spellEnd"/>
            <w:r w:rsidRPr="007E3D74">
              <w:rPr>
                <w:rStyle w:val="tlid-translation"/>
                <w:rFonts w:ascii="Arial" w:hAnsi="Arial" w:cs="Arial"/>
                <w:sz w:val="20"/>
                <w:szCs w:val="20"/>
              </w:rPr>
              <w:t xml:space="preserve"> oleh *)</w:t>
            </w:r>
          </w:p>
          <w:p w14:paraId="76D9AD2B" w14:textId="77777777" w:rsidR="00A86827" w:rsidRPr="007E3D74" w:rsidRDefault="005640FC" w:rsidP="003F0440">
            <w:pPr>
              <w:tabs>
                <w:tab w:val="left" w:pos="343"/>
              </w:tabs>
              <w:jc w:val="both"/>
              <w:rPr>
                <w:rStyle w:val="tlid-translation"/>
                <w:rFonts w:ascii="Arial" w:hAnsi="Arial" w:cs="Arial"/>
                <w:i/>
                <w:sz w:val="20"/>
                <w:szCs w:val="20"/>
              </w:rPr>
            </w:pPr>
            <w:r w:rsidRPr="007E3D74">
              <w:rPr>
                <w:rStyle w:val="tlid-translation"/>
                <w:rFonts w:ascii="Arial" w:hAnsi="Arial" w:cs="Arial"/>
                <w:i/>
                <w:sz w:val="20"/>
                <w:szCs w:val="20"/>
              </w:rPr>
              <w:t>In this case represented by</w:t>
            </w:r>
          </w:p>
        </w:tc>
        <w:tc>
          <w:tcPr>
            <w:tcW w:w="283" w:type="dxa"/>
          </w:tcPr>
          <w:p w14:paraId="76D9AD2C" w14:textId="77777777" w:rsidR="00A86827" w:rsidRPr="007E3D74" w:rsidRDefault="00934CD0" w:rsidP="00A86827">
            <w:pPr>
              <w:pStyle w:val="NoSpacing"/>
              <w:jc w:val="both"/>
              <w:rPr>
                <w:rFonts w:ascii="Arial" w:hAnsi="Arial" w:cs="Arial"/>
                <w:sz w:val="20"/>
                <w:szCs w:val="20"/>
              </w:rPr>
            </w:pPr>
            <w:r w:rsidRPr="007E3D74">
              <w:rPr>
                <w:rFonts w:ascii="Arial" w:hAnsi="Arial" w:cs="Arial"/>
                <w:sz w:val="20"/>
                <w:szCs w:val="20"/>
              </w:rPr>
              <w:t>:</w:t>
            </w:r>
          </w:p>
        </w:tc>
        <w:tc>
          <w:tcPr>
            <w:tcW w:w="4821" w:type="dxa"/>
          </w:tcPr>
          <w:p w14:paraId="76D9AD2D" w14:textId="77777777" w:rsidR="00A86827" w:rsidRPr="007E3D74" w:rsidRDefault="000B45C8" w:rsidP="00A86827">
            <w:pPr>
              <w:tabs>
                <w:tab w:val="left" w:pos="343"/>
              </w:tabs>
              <w:jc w:val="both"/>
              <w:rPr>
                <w:rStyle w:val="tlid-translation"/>
                <w:rFonts w:ascii="Arial" w:hAnsi="Arial" w:cs="Arial"/>
                <w:sz w:val="20"/>
                <w:szCs w:val="20"/>
              </w:rPr>
            </w:pPr>
            <w:r w:rsidRPr="007E3D74">
              <w:rPr>
                <w:rStyle w:val="tlid-translation"/>
                <w:rFonts w:ascii="Arial" w:hAnsi="Arial" w:cs="Arial"/>
                <w:sz w:val="20"/>
                <w:szCs w:val="20"/>
              </w:rPr>
              <w:t>_____________________________</w:t>
            </w:r>
          </w:p>
          <w:p w14:paraId="76D9AD2E" w14:textId="77777777" w:rsidR="00A86827" w:rsidRPr="007E3D74" w:rsidRDefault="00A86827" w:rsidP="00A86827">
            <w:pPr>
              <w:pStyle w:val="NoSpacing"/>
              <w:jc w:val="both"/>
              <w:rPr>
                <w:rFonts w:ascii="Arial" w:hAnsi="Arial" w:cs="Arial"/>
                <w:bCs/>
                <w:sz w:val="20"/>
                <w:szCs w:val="20"/>
              </w:rPr>
            </w:pPr>
          </w:p>
        </w:tc>
      </w:tr>
    </w:tbl>
    <w:p w14:paraId="76D9AD30" w14:textId="77777777" w:rsidR="00934CD0" w:rsidRPr="007E3D74" w:rsidRDefault="00934CD0">
      <w:pPr>
        <w:rPr>
          <w:rFonts w:ascii="Arial" w:hAnsi="Arial" w:cs="Arial"/>
          <w:sz w:val="20"/>
          <w:szCs w:val="20"/>
        </w:rPr>
      </w:pPr>
    </w:p>
    <w:tbl>
      <w:tblPr>
        <w:tblStyle w:val="TableGrid"/>
        <w:tblW w:w="9351"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3941"/>
        <w:gridCol w:w="236"/>
        <w:gridCol w:w="4607"/>
      </w:tblGrid>
      <w:tr w:rsidR="005640FC" w:rsidRPr="007E3D74" w14:paraId="76D9AD35" w14:textId="77777777" w:rsidTr="005640FC">
        <w:tc>
          <w:tcPr>
            <w:tcW w:w="567" w:type="dxa"/>
          </w:tcPr>
          <w:p w14:paraId="76D9AD31" w14:textId="77777777" w:rsidR="005640FC" w:rsidRPr="007E3D74" w:rsidRDefault="005640FC">
            <w:pPr>
              <w:rPr>
                <w:rFonts w:ascii="Arial" w:hAnsi="Arial" w:cs="Arial"/>
                <w:sz w:val="20"/>
                <w:szCs w:val="20"/>
              </w:rPr>
            </w:pPr>
          </w:p>
        </w:tc>
        <w:tc>
          <w:tcPr>
            <w:tcW w:w="3941" w:type="dxa"/>
            <w:tcBorders>
              <w:bottom w:val="single" w:sz="4" w:space="0" w:color="auto"/>
            </w:tcBorders>
          </w:tcPr>
          <w:p w14:paraId="76D9AD32" w14:textId="77777777" w:rsidR="005640FC" w:rsidRPr="007E3D74" w:rsidRDefault="005640FC" w:rsidP="005640FC">
            <w:pPr>
              <w:jc w:val="center"/>
              <w:rPr>
                <w:rFonts w:ascii="Arial" w:hAnsi="Arial" w:cs="Arial"/>
                <w:sz w:val="20"/>
                <w:szCs w:val="20"/>
              </w:rPr>
            </w:pPr>
            <w:r w:rsidRPr="007E3D74">
              <w:rPr>
                <w:rFonts w:ascii="Arial" w:hAnsi="Arial" w:cs="Arial"/>
                <w:sz w:val="20"/>
                <w:szCs w:val="20"/>
              </w:rPr>
              <w:t xml:space="preserve">Nama </w:t>
            </w:r>
            <w:r w:rsidRPr="007E3D74">
              <w:rPr>
                <w:rFonts w:ascii="Arial" w:hAnsi="Arial" w:cs="Arial"/>
                <w:i/>
                <w:sz w:val="20"/>
                <w:szCs w:val="20"/>
              </w:rPr>
              <w:t>/ Name</w:t>
            </w:r>
          </w:p>
        </w:tc>
        <w:tc>
          <w:tcPr>
            <w:tcW w:w="236" w:type="dxa"/>
          </w:tcPr>
          <w:p w14:paraId="76D9AD33" w14:textId="77777777" w:rsidR="005640FC" w:rsidRPr="007E3D74" w:rsidRDefault="005640FC" w:rsidP="005640FC">
            <w:pPr>
              <w:jc w:val="center"/>
              <w:rPr>
                <w:rFonts w:ascii="Arial" w:hAnsi="Arial" w:cs="Arial"/>
                <w:sz w:val="20"/>
                <w:szCs w:val="20"/>
              </w:rPr>
            </w:pPr>
          </w:p>
        </w:tc>
        <w:tc>
          <w:tcPr>
            <w:tcW w:w="4607" w:type="dxa"/>
            <w:tcBorders>
              <w:bottom w:val="single" w:sz="4" w:space="0" w:color="auto"/>
            </w:tcBorders>
          </w:tcPr>
          <w:p w14:paraId="76D9AD34" w14:textId="77777777" w:rsidR="005640FC" w:rsidRPr="007E3D74" w:rsidRDefault="005640FC" w:rsidP="005640FC">
            <w:pPr>
              <w:jc w:val="center"/>
              <w:rPr>
                <w:rFonts w:ascii="Arial" w:hAnsi="Arial" w:cs="Arial"/>
                <w:sz w:val="20"/>
                <w:szCs w:val="20"/>
              </w:rPr>
            </w:pPr>
            <w:proofErr w:type="spellStart"/>
            <w:r w:rsidRPr="007E3D74">
              <w:rPr>
                <w:rFonts w:ascii="Arial" w:hAnsi="Arial" w:cs="Arial"/>
                <w:sz w:val="20"/>
                <w:szCs w:val="20"/>
              </w:rPr>
              <w:t>Jabatan</w:t>
            </w:r>
            <w:proofErr w:type="spellEnd"/>
            <w:r w:rsidRPr="007E3D74">
              <w:rPr>
                <w:rFonts w:ascii="Arial" w:hAnsi="Arial" w:cs="Arial"/>
                <w:sz w:val="20"/>
                <w:szCs w:val="20"/>
              </w:rPr>
              <w:t xml:space="preserve"> </w:t>
            </w:r>
            <w:r w:rsidRPr="007E3D74">
              <w:rPr>
                <w:rFonts w:ascii="Arial" w:hAnsi="Arial" w:cs="Arial"/>
                <w:i/>
                <w:sz w:val="20"/>
                <w:szCs w:val="20"/>
              </w:rPr>
              <w:t>/ Position</w:t>
            </w:r>
          </w:p>
        </w:tc>
      </w:tr>
      <w:tr w:rsidR="005640FC" w:rsidRPr="007E3D74" w14:paraId="76D9AD3A" w14:textId="77777777" w:rsidTr="005640FC">
        <w:tc>
          <w:tcPr>
            <w:tcW w:w="567" w:type="dxa"/>
          </w:tcPr>
          <w:p w14:paraId="76D9AD36" w14:textId="77777777" w:rsidR="005640FC" w:rsidRPr="007E3D74" w:rsidRDefault="005640FC">
            <w:pPr>
              <w:rPr>
                <w:rFonts w:ascii="Arial" w:hAnsi="Arial" w:cs="Arial"/>
                <w:sz w:val="20"/>
                <w:szCs w:val="20"/>
              </w:rPr>
            </w:pPr>
            <w:r w:rsidRPr="007E3D74">
              <w:rPr>
                <w:rFonts w:ascii="Arial" w:hAnsi="Arial" w:cs="Arial"/>
                <w:sz w:val="20"/>
                <w:szCs w:val="20"/>
              </w:rPr>
              <w:t>1.</w:t>
            </w:r>
          </w:p>
        </w:tc>
        <w:tc>
          <w:tcPr>
            <w:tcW w:w="3941" w:type="dxa"/>
            <w:tcBorders>
              <w:top w:val="single" w:sz="4" w:space="0" w:color="auto"/>
            </w:tcBorders>
          </w:tcPr>
          <w:p w14:paraId="76D9AD37" w14:textId="753E43A1" w:rsidR="005640FC" w:rsidRPr="007E3D74" w:rsidRDefault="006B4304">
            <w:pPr>
              <w:rPr>
                <w:rFonts w:ascii="Arial" w:hAnsi="Arial" w:cs="Arial"/>
                <w:sz w:val="20"/>
                <w:szCs w:val="20"/>
              </w:rPr>
            </w:pPr>
            <w:r>
              <w:rPr>
                <w:rFonts w:ascii="Arial" w:hAnsi="Arial" w:cs="Arial"/>
                <w:sz w:val="20"/>
                <w:szCs w:val="20"/>
              </w:rPr>
              <w:t>[*]</w:t>
            </w:r>
          </w:p>
        </w:tc>
        <w:tc>
          <w:tcPr>
            <w:tcW w:w="236" w:type="dxa"/>
          </w:tcPr>
          <w:p w14:paraId="76D9AD38" w14:textId="77777777" w:rsidR="005640FC" w:rsidRPr="007E3D74" w:rsidRDefault="005640FC">
            <w:pPr>
              <w:rPr>
                <w:rFonts w:ascii="Arial" w:hAnsi="Arial" w:cs="Arial"/>
                <w:sz w:val="20"/>
                <w:szCs w:val="20"/>
              </w:rPr>
            </w:pPr>
          </w:p>
        </w:tc>
        <w:tc>
          <w:tcPr>
            <w:tcW w:w="4607" w:type="dxa"/>
            <w:tcBorders>
              <w:top w:val="single" w:sz="4" w:space="0" w:color="auto"/>
            </w:tcBorders>
          </w:tcPr>
          <w:p w14:paraId="76D9AD39" w14:textId="65A4085E" w:rsidR="005640FC" w:rsidRPr="007E3D74" w:rsidRDefault="006B4304" w:rsidP="000323E0">
            <w:pPr>
              <w:jc w:val="center"/>
              <w:rPr>
                <w:rFonts w:ascii="Arial" w:hAnsi="Arial" w:cs="Arial"/>
                <w:sz w:val="20"/>
                <w:szCs w:val="20"/>
              </w:rPr>
            </w:pPr>
            <w:r>
              <w:rPr>
                <w:rFonts w:ascii="Arial" w:hAnsi="Arial" w:cs="Arial"/>
                <w:sz w:val="20"/>
                <w:szCs w:val="20"/>
              </w:rPr>
              <w:t>[*]</w:t>
            </w:r>
          </w:p>
        </w:tc>
      </w:tr>
      <w:tr w:rsidR="005640FC" w:rsidRPr="007E3D74" w14:paraId="76D9AD3F" w14:textId="77777777" w:rsidTr="005640FC">
        <w:tc>
          <w:tcPr>
            <w:tcW w:w="567" w:type="dxa"/>
          </w:tcPr>
          <w:p w14:paraId="76D9AD3B" w14:textId="77777777" w:rsidR="005640FC" w:rsidRPr="007E3D74" w:rsidRDefault="005640FC">
            <w:pPr>
              <w:rPr>
                <w:rFonts w:ascii="Arial" w:hAnsi="Arial" w:cs="Arial"/>
                <w:sz w:val="20"/>
                <w:szCs w:val="20"/>
              </w:rPr>
            </w:pPr>
            <w:r w:rsidRPr="007E3D74">
              <w:rPr>
                <w:rFonts w:ascii="Arial" w:hAnsi="Arial" w:cs="Arial"/>
                <w:sz w:val="20"/>
                <w:szCs w:val="20"/>
              </w:rPr>
              <w:t>2.</w:t>
            </w:r>
          </w:p>
        </w:tc>
        <w:tc>
          <w:tcPr>
            <w:tcW w:w="3941" w:type="dxa"/>
          </w:tcPr>
          <w:p w14:paraId="76D9AD3C" w14:textId="77777777" w:rsidR="005640FC" w:rsidRPr="007E3D74" w:rsidRDefault="005640FC">
            <w:pPr>
              <w:rPr>
                <w:rFonts w:ascii="Arial" w:hAnsi="Arial" w:cs="Arial"/>
                <w:sz w:val="20"/>
                <w:szCs w:val="20"/>
              </w:rPr>
            </w:pPr>
          </w:p>
        </w:tc>
        <w:tc>
          <w:tcPr>
            <w:tcW w:w="236" w:type="dxa"/>
          </w:tcPr>
          <w:p w14:paraId="76D9AD3D" w14:textId="77777777" w:rsidR="005640FC" w:rsidRPr="007E3D74" w:rsidRDefault="005640FC">
            <w:pPr>
              <w:rPr>
                <w:rFonts w:ascii="Arial" w:hAnsi="Arial" w:cs="Arial"/>
                <w:sz w:val="20"/>
                <w:szCs w:val="20"/>
              </w:rPr>
            </w:pPr>
          </w:p>
        </w:tc>
        <w:tc>
          <w:tcPr>
            <w:tcW w:w="4607" w:type="dxa"/>
          </w:tcPr>
          <w:p w14:paraId="76D9AD3E" w14:textId="77777777" w:rsidR="005640FC" w:rsidRPr="007E3D74" w:rsidRDefault="005640FC">
            <w:pPr>
              <w:rPr>
                <w:rFonts w:ascii="Arial" w:hAnsi="Arial" w:cs="Arial"/>
                <w:sz w:val="20"/>
                <w:szCs w:val="20"/>
              </w:rPr>
            </w:pPr>
          </w:p>
        </w:tc>
      </w:tr>
    </w:tbl>
    <w:p w14:paraId="76D9AD40" w14:textId="77777777" w:rsidR="005640FC" w:rsidRPr="007E3D74" w:rsidRDefault="005640FC">
      <w:pPr>
        <w:rPr>
          <w:rFonts w:ascii="Arial" w:hAnsi="Arial" w:cs="Arial"/>
          <w:sz w:val="20"/>
          <w:szCs w:val="20"/>
        </w:rPr>
      </w:pPr>
    </w:p>
    <w:p w14:paraId="76D9AD41" w14:textId="77777777" w:rsidR="00947A8D" w:rsidRPr="007E3D74" w:rsidRDefault="00947A8D" w:rsidP="00947A8D">
      <w:pPr>
        <w:ind w:left="284"/>
        <w:rPr>
          <w:rFonts w:ascii="Arial" w:hAnsi="Arial" w:cs="Arial"/>
          <w:sz w:val="20"/>
          <w:szCs w:val="20"/>
        </w:rPr>
      </w:pPr>
      <w:r w:rsidRPr="007E3D74">
        <w:rPr>
          <w:rFonts w:ascii="Arial" w:hAnsi="Arial" w:cs="Arial"/>
          <w:sz w:val="20"/>
          <w:szCs w:val="20"/>
        </w:rPr>
        <w:t xml:space="preserve">*) Kolom </w:t>
      </w:r>
      <w:proofErr w:type="spellStart"/>
      <w:r w:rsidRPr="007E3D74">
        <w:rPr>
          <w:rFonts w:ascii="Arial" w:hAnsi="Arial" w:cs="Arial"/>
          <w:sz w:val="20"/>
          <w:szCs w:val="20"/>
        </w:rPr>
        <w:t>diatas</w:t>
      </w:r>
      <w:proofErr w:type="spellEnd"/>
      <w:r w:rsidRPr="007E3D74">
        <w:rPr>
          <w:rFonts w:ascii="Arial" w:hAnsi="Arial" w:cs="Arial"/>
          <w:sz w:val="20"/>
          <w:szCs w:val="20"/>
        </w:rPr>
        <w:t xml:space="preserve"> </w:t>
      </w:r>
      <w:proofErr w:type="spellStart"/>
      <w:r w:rsidRPr="007E3D74">
        <w:rPr>
          <w:rFonts w:ascii="Arial" w:hAnsi="Arial" w:cs="Arial"/>
          <w:sz w:val="20"/>
          <w:szCs w:val="20"/>
        </w:rPr>
        <w:t>hanya</w:t>
      </w:r>
      <w:proofErr w:type="spellEnd"/>
      <w:r w:rsidRPr="007E3D74">
        <w:rPr>
          <w:rFonts w:ascii="Arial" w:hAnsi="Arial" w:cs="Arial"/>
          <w:sz w:val="20"/>
          <w:szCs w:val="20"/>
        </w:rPr>
        <w:t xml:space="preserve"> </w:t>
      </w:r>
      <w:proofErr w:type="spellStart"/>
      <w:r w:rsidRPr="007E3D74">
        <w:rPr>
          <w:rFonts w:ascii="Arial" w:hAnsi="Arial" w:cs="Arial"/>
          <w:sz w:val="20"/>
          <w:szCs w:val="20"/>
        </w:rPr>
        <w:t>diisi</w:t>
      </w:r>
      <w:proofErr w:type="spellEnd"/>
      <w:r w:rsidRPr="007E3D74">
        <w:rPr>
          <w:rFonts w:ascii="Arial" w:hAnsi="Arial" w:cs="Arial"/>
          <w:sz w:val="20"/>
          <w:szCs w:val="20"/>
        </w:rPr>
        <w:t xml:space="preserve"> </w:t>
      </w:r>
      <w:proofErr w:type="spellStart"/>
      <w:r w:rsidRPr="007E3D74">
        <w:rPr>
          <w:rFonts w:ascii="Arial" w:hAnsi="Arial" w:cs="Arial"/>
          <w:sz w:val="20"/>
          <w:szCs w:val="20"/>
        </w:rPr>
        <w:t>jika</w:t>
      </w:r>
      <w:proofErr w:type="spellEnd"/>
      <w:r w:rsidRPr="007E3D74">
        <w:rPr>
          <w:rFonts w:ascii="Arial" w:hAnsi="Arial" w:cs="Arial"/>
          <w:sz w:val="20"/>
          <w:szCs w:val="20"/>
        </w:rPr>
        <w:t xml:space="preserve"> </w:t>
      </w:r>
      <w:proofErr w:type="spellStart"/>
      <w:r w:rsidRPr="007E3D74">
        <w:rPr>
          <w:rFonts w:ascii="Arial" w:hAnsi="Arial" w:cs="Arial"/>
          <w:sz w:val="20"/>
          <w:szCs w:val="20"/>
        </w:rPr>
        <w:t>pemegang</w:t>
      </w:r>
      <w:proofErr w:type="spellEnd"/>
      <w:r w:rsidRPr="007E3D74">
        <w:rPr>
          <w:rFonts w:ascii="Arial" w:hAnsi="Arial" w:cs="Arial"/>
          <w:sz w:val="20"/>
          <w:szCs w:val="20"/>
        </w:rPr>
        <w:t xml:space="preserve"> </w:t>
      </w:r>
      <w:proofErr w:type="spellStart"/>
      <w:r w:rsidRPr="007E3D74">
        <w:rPr>
          <w:rFonts w:ascii="Arial" w:hAnsi="Arial" w:cs="Arial"/>
          <w:sz w:val="20"/>
          <w:szCs w:val="20"/>
        </w:rPr>
        <w:t>saham</w:t>
      </w:r>
      <w:proofErr w:type="spellEnd"/>
      <w:r w:rsidRPr="007E3D74">
        <w:rPr>
          <w:rFonts w:ascii="Arial" w:hAnsi="Arial" w:cs="Arial"/>
          <w:sz w:val="20"/>
          <w:szCs w:val="20"/>
        </w:rPr>
        <w:t xml:space="preserve"> </w:t>
      </w:r>
      <w:proofErr w:type="spellStart"/>
      <w:r w:rsidRPr="007E3D74">
        <w:rPr>
          <w:rFonts w:ascii="Arial" w:hAnsi="Arial" w:cs="Arial"/>
          <w:sz w:val="20"/>
          <w:szCs w:val="20"/>
        </w:rPr>
        <w:t>adalah</w:t>
      </w:r>
      <w:proofErr w:type="spellEnd"/>
      <w:r w:rsidRPr="007E3D74">
        <w:rPr>
          <w:rFonts w:ascii="Arial" w:hAnsi="Arial" w:cs="Arial"/>
          <w:sz w:val="20"/>
          <w:szCs w:val="20"/>
        </w:rPr>
        <w:t xml:space="preserve"> </w:t>
      </w:r>
      <w:proofErr w:type="spellStart"/>
      <w:r w:rsidRPr="007E3D74">
        <w:rPr>
          <w:rFonts w:ascii="Arial" w:hAnsi="Arial" w:cs="Arial"/>
          <w:sz w:val="20"/>
          <w:szCs w:val="20"/>
        </w:rPr>
        <w:t>perseroan</w:t>
      </w:r>
      <w:proofErr w:type="spellEnd"/>
      <w:r w:rsidRPr="007E3D74">
        <w:rPr>
          <w:rFonts w:ascii="Arial" w:hAnsi="Arial" w:cs="Arial"/>
          <w:sz w:val="20"/>
          <w:szCs w:val="20"/>
        </w:rPr>
        <w:t xml:space="preserve"> </w:t>
      </w:r>
      <w:proofErr w:type="spellStart"/>
      <w:r w:rsidRPr="007E3D74">
        <w:rPr>
          <w:rFonts w:ascii="Arial" w:hAnsi="Arial" w:cs="Arial"/>
          <w:sz w:val="20"/>
          <w:szCs w:val="20"/>
        </w:rPr>
        <w:t>terbatas</w:t>
      </w:r>
      <w:proofErr w:type="spellEnd"/>
      <w:r w:rsidRPr="007E3D74">
        <w:rPr>
          <w:rFonts w:ascii="Arial" w:hAnsi="Arial" w:cs="Arial"/>
          <w:sz w:val="20"/>
          <w:szCs w:val="20"/>
        </w:rPr>
        <w:t xml:space="preserve"> </w:t>
      </w:r>
      <w:proofErr w:type="spellStart"/>
      <w:r w:rsidRPr="007E3D74">
        <w:rPr>
          <w:rFonts w:ascii="Arial" w:hAnsi="Arial" w:cs="Arial"/>
          <w:sz w:val="20"/>
          <w:szCs w:val="20"/>
        </w:rPr>
        <w:t>atau</w:t>
      </w:r>
      <w:proofErr w:type="spellEnd"/>
      <w:r w:rsidRPr="007E3D74">
        <w:rPr>
          <w:rFonts w:ascii="Arial" w:hAnsi="Arial" w:cs="Arial"/>
          <w:sz w:val="20"/>
          <w:szCs w:val="20"/>
        </w:rPr>
        <w:t xml:space="preserve"> badan </w:t>
      </w:r>
      <w:proofErr w:type="spellStart"/>
      <w:r w:rsidRPr="007E3D74">
        <w:rPr>
          <w:rFonts w:ascii="Arial" w:hAnsi="Arial" w:cs="Arial"/>
          <w:sz w:val="20"/>
          <w:szCs w:val="20"/>
        </w:rPr>
        <w:t>hukum</w:t>
      </w:r>
      <w:proofErr w:type="spellEnd"/>
      <w:r w:rsidRPr="007E3D74">
        <w:rPr>
          <w:rFonts w:ascii="Arial" w:hAnsi="Arial" w:cs="Arial"/>
          <w:sz w:val="20"/>
          <w:szCs w:val="20"/>
        </w:rPr>
        <w:t xml:space="preserve"> </w:t>
      </w:r>
      <w:proofErr w:type="spellStart"/>
      <w:r w:rsidRPr="007E3D74">
        <w:rPr>
          <w:rFonts w:ascii="Arial" w:hAnsi="Arial" w:cs="Arial"/>
          <w:sz w:val="20"/>
          <w:szCs w:val="20"/>
        </w:rPr>
        <w:t>lainnya</w:t>
      </w:r>
      <w:proofErr w:type="spellEnd"/>
      <w:r w:rsidRPr="007E3D74">
        <w:rPr>
          <w:rFonts w:ascii="Arial" w:hAnsi="Arial" w:cs="Arial"/>
          <w:sz w:val="20"/>
          <w:szCs w:val="20"/>
        </w:rPr>
        <w:t>.</w:t>
      </w:r>
    </w:p>
    <w:p w14:paraId="76D9AD42" w14:textId="77777777" w:rsidR="005640FC" w:rsidRPr="007E3D74" w:rsidRDefault="00947A8D" w:rsidP="00947A8D">
      <w:pPr>
        <w:ind w:left="284"/>
        <w:rPr>
          <w:rFonts w:ascii="Arial" w:hAnsi="Arial" w:cs="Arial"/>
          <w:i/>
          <w:sz w:val="20"/>
          <w:szCs w:val="20"/>
        </w:rPr>
      </w:pPr>
      <w:r w:rsidRPr="007E3D74">
        <w:rPr>
          <w:rFonts w:ascii="Arial" w:hAnsi="Arial" w:cs="Arial"/>
          <w:i/>
          <w:sz w:val="20"/>
          <w:szCs w:val="20"/>
        </w:rPr>
        <w:t xml:space="preserve">The column above is only filled if the shareholders is a limited </w:t>
      </w:r>
      <w:proofErr w:type="spellStart"/>
      <w:r w:rsidRPr="007E3D74">
        <w:rPr>
          <w:rFonts w:ascii="Arial" w:hAnsi="Arial" w:cs="Arial"/>
          <w:i/>
          <w:sz w:val="20"/>
          <w:szCs w:val="20"/>
        </w:rPr>
        <w:t>liabilty</w:t>
      </w:r>
      <w:proofErr w:type="spellEnd"/>
      <w:r w:rsidRPr="007E3D74">
        <w:rPr>
          <w:rFonts w:ascii="Arial" w:hAnsi="Arial" w:cs="Arial"/>
          <w:i/>
          <w:sz w:val="20"/>
          <w:szCs w:val="20"/>
        </w:rPr>
        <w:t xml:space="preserve"> company or other legal entity.</w:t>
      </w:r>
    </w:p>
    <w:p w14:paraId="76D9AD43" w14:textId="77777777" w:rsidR="005640FC" w:rsidRPr="007E3D74" w:rsidRDefault="005640FC">
      <w:pPr>
        <w:rPr>
          <w:rFonts w:ascii="Arial" w:hAnsi="Arial" w:cs="Arial"/>
          <w:sz w:val="20"/>
          <w:szCs w:val="20"/>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4"/>
        <w:gridCol w:w="290"/>
        <w:gridCol w:w="4566"/>
      </w:tblGrid>
      <w:tr w:rsidR="00934CD0" w:rsidRPr="007E3D74" w14:paraId="76D9AD49" w14:textId="77777777" w:rsidTr="00947A8D">
        <w:tc>
          <w:tcPr>
            <w:tcW w:w="4592" w:type="dxa"/>
          </w:tcPr>
          <w:p w14:paraId="76D9AD44" w14:textId="77777777" w:rsidR="00934CD0" w:rsidRPr="007E3D74" w:rsidRDefault="00934CD0" w:rsidP="00934CD0">
            <w:pPr>
              <w:tabs>
                <w:tab w:val="left" w:pos="343"/>
              </w:tabs>
              <w:jc w:val="both"/>
              <w:rPr>
                <w:rStyle w:val="tlid-translation"/>
                <w:rFonts w:ascii="Arial" w:hAnsi="Arial" w:cs="Arial"/>
                <w:sz w:val="20"/>
                <w:szCs w:val="20"/>
              </w:rPr>
            </w:pPr>
            <w:r w:rsidRPr="007E3D74">
              <w:rPr>
                <w:rStyle w:val="tlid-translation"/>
                <w:rFonts w:ascii="Arial" w:hAnsi="Arial" w:cs="Arial"/>
                <w:sz w:val="20"/>
                <w:szCs w:val="20"/>
                <w:lang w:val="id-ID"/>
              </w:rPr>
              <w:t>selanjutnya disebut "</w:t>
            </w:r>
            <w:r w:rsidRPr="007E3D74">
              <w:rPr>
                <w:rStyle w:val="tlid-translation"/>
                <w:rFonts w:ascii="Arial" w:hAnsi="Arial" w:cs="Arial"/>
                <w:b/>
                <w:sz w:val="20"/>
                <w:szCs w:val="20"/>
                <w:lang w:val="id-ID"/>
              </w:rPr>
              <w:t>Pemberi Kuasa</w:t>
            </w:r>
            <w:r w:rsidRPr="007E3D74">
              <w:rPr>
                <w:rStyle w:val="tlid-translation"/>
                <w:rFonts w:ascii="Arial" w:hAnsi="Arial" w:cs="Arial"/>
                <w:sz w:val="20"/>
                <w:szCs w:val="20"/>
                <w:lang w:val="id-ID"/>
              </w:rPr>
              <w:t>"</w:t>
            </w:r>
            <w:r w:rsidRPr="007E3D74">
              <w:rPr>
                <w:rStyle w:val="tlid-translation"/>
                <w:rFonts w:ascii="Arial" w:hAnsi="Arial" w:cs="Arial"/>
                <w:sz w:val="20"/>
                <w:szCs w:val="20"/>
              </w:rPr>
              <w:t>.</w:t>
            </w:r>
          </w:p>
          <w:p w14:paraId="76D9AD45" w14:textId="77777777" w:rsidR="00934CD0" w:rsidRPr="007E3D74" w:rsidRDefault="00934CD0" w:rsidP="00A86827">
            <w:pPr>
              <w:tabs>
                <w:tab w:val="left" w:pos="343"/>
              </w:tabs>
              <w:jc w:val="both"/>
              <w:rPr>
                <w:rStyle w:val="tlid-translation"/>
                <w:rFonts w:ascii="Arial" w:hAnsi="Arial" w:cs="Arial"/>
                <w:sz w:val="20"/>
                <w:szCs w:val="20"/>
                <w:lang w:val="id-ID"/>
              </w:rPr>
            </w:pPr>
          </w:p>
        </w:tc>
        <w:tc>
          <w:tcPr>
            <w:tcW w:w="236" w:type="dxa"/>
          </w:tcPr>
          <w:p w14:paraId="76D9AD46" w14:textId="77777777" w:rsidR="00934CD0" w:rsidRPr="007E3D74" w:rsidRDefault="00934CD0" w:rsidP="00A86827">
            <w:pPr>
              <w:pStyle w:val="NoSpacing"/>
              <w:jc w:val="both"/>
              <w:rPr>
                <w:rFonts w:ascii="Arial" w:hAnsi="Arial" w:cs="Arial"/>
                <w:sz w:val="20"/>
                <w:szCs w:val="20"/>
              </w:rPr>
            </w:pPr>
          </w:p>
        </w:tc>
        <w:tc>
          <w:tcPr>
            <w:tcW w:w="4592" w:type="dxa"/>
          </w:tcPr>
          <w:p w14:paraId="76D9AD47" w14:textId="77777777" w:rsidR="00934CD0" w:rsidRPr="007E3D74" w:rsidRDefault="00934CD0" w:rsidP="00934CD0">
            <w:pPr>
              <w:pStyle w:val="NoSpacing"/>
              <w:jc w:val="both"/>
              <w:rPr>
                <w:rFonts w:ascii="Arial" w:hAnsi="Arial" w:cs="Arial"/>
                <w:bCs/>
                <w:i/>
                <w:sz w:val="20"/>
                <w:szCs w:val="20"/>
              </w:rPr>
            </w:pPr>
            <w:r w:rsidRPr="007E3D74">
              <w:rPr>
                <w:rFonts w:ascii="Arial" w:hAnsi="Arial" w:cs="Arial"/>
                <w:bCs/>
                <w:i/>
                <w:sz w:val="20"/>
                <w:szCs w:val="20"/>
              </w:rPr>
              <w:t>hereinafter referred to as “</w:t>
            </w:r>
            <w:r w:rsidRPr="007E3D74">
              <w:rPr>
                <w:rFonts w:ascii="Arial" w:hAnsi="Arial" w:cs="Arial"/>
                <w:b/>
                <w:bCs/>
                <w:i/>
                <w:sz w:val="20"/>
                <w:szCs w:val="20"/>
              </w:rPr>
              <w:t>Authorizer</w:t>
            </w:r>
            <w:r w:rsidRPr="007E3D74">
              <w:rPr>
                <w:rFonts w:ascii="Arial" w:hAnsi="Arial" w:cs="Arial"/>
                <w:bCs/>
                <w:i/>
                <w:sz w:val="20"/>
                <w:szCs w:val="20"/>
              </w:rPr>
              <w:t>”.</w:t>
            </w:r>
          </w:p>
          <w:p w14:paraId="76D9AD48" w14:textId="77777777" w:rsidR="00934CD0" w:rsidRPr="007E3D74" w:rsidRDefault="00934CD0" w:rsidP="00A86827">
            <w:pPr>
              <w:pStyle w:val="NoSpacing"/>
              <w:jc w:val="both"/>
              <w:rPr>
                <w:rFonts w:ascii="Arial" w:hAnsi="Arial" w:cs="Arial"/>
                <w:bCs/>
                <w:sz w:val="20"/>
                <w:szCs w:val="20"/>
              </w:rPr>
            </w:pPr>
          </w:p>
        </w:tc>
      </w:tr>
    </w:tbl>
    <w:p w14:paraId="76D9AD4A" w14:textId="77777777" w:rsidR="00934CD0" w:rsidRPr="007E3D74" w:rsidRDefault="00934CD0">
      <w:pPr>
        <w:rPr>
          <w:rFonts w:ascii="Arial" w:hAnsi="Arial" w:cs="Arial"/>
          <w:sz w:val="20"/>
          <w:szCs w:val="20"/>
        </w:rPr>
      </w:pPr>
    </w:p>
    <w:tbl>
      <w:tblPr>
        <w:tblStyle w:val="TableGrid"/>
        <w:tblW w:w="935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283"/>
        <w:gridCol w:w="4819"/>
      </w:tblGrid>
      <w:tr w:rsidR="00934CD0" w:rsidRPr="007E3D74" w14:paraId="76D9AD50" w14:textId="77777777" w:rsidTr="009A357A">
        <w:tc>
          <w:tcPr>
            <w:tcW w:w="4252" w:type="dxa"/>
          </w:tcPr>
          <w:p w14:paraId="76D9AD4B" w14:textId="77777777" w:rsidR="00934CD0" w:rsidRPr="007E3D74" w:rsidRDefault="00947A8D" w:rsidP="00934CD0">
            <w:pPr>
              <w:tabs>
                <w:tab w:val="left" w:pos="343"/>
              </w:tabs>
              <w:jc w:val="both"/>
              <w:rPr>
                <w:rStyle w:val="tlid-translation"/>
                <w:rFonts w:ascii="Arial" w:hAnsi="Arial" w:cs="Arial"/>
                <w:sz w:val="20"/>
                <w:szCs w:val="20"/>
              </w:rPr>
            </w:pPr>
            <w:r w:rsidRPr="007E3D74">
              <w:rPr>
                <w:rStyle w:val="tlid-translation"/>
                <w:rFonts w:ascii="Arial" w:hAnsi="Arial" w:cs="Arial"/>
                <w:sz w:val="20"/>
                <w:szCs w:val="20"/>
              </w:rPr>
              <w:t>Adalah p</w:t>
            </w:r>
            <w:r w:rsidRPr="007E3D74">
              <w:rPr>
                <w:rStyle w:val="tlid-translation"/>
                <w:rFonts w:ascii="Arial" w:hAnsi="Arial" w:cs="Arial"/>
                <w:sz w:val="20"/>
                <w:szCs w:val="20"/>
                <w:lang w:val="id-ID"/>
              </w:rPr>
              <w:t>emilik</w:t>
            </w:r>
            <w:r w:rsidRPr="007E3D74">
              <w:rPr>
                <w:rStyle w:val="tlid-translation"/>
                <w:rFonts w:ascii="Arial" w:hAnsi="Arial" w:cs="Arial"/>
                <w:sz w:val="20"/>
                <w:szCs w:val="20"/>
              </w:rPr>
              <w:t xml:space="preserve"> </w:t>
            </w:r>
            <w:proofErr w:type="spellStart"/>
            <w:r w:rsidRPr="007E3D74">
              <w:rPr>
                <w:rStyle w:val="tlid-translation"/>
                <w:rFonts w:ascii="Arial" w:hAnsi="Arial" w:cs="Arial"/>
                <w:sz w:val="20"/>
                <w:szCs w:val="20"/>
              </w:rPr>
              <w:t>saham</w:t>
            </w:r>
            <w:proofErr w:type="spellEnd"/>
            <w:r w:rsidRPr="007E3D74">
              <w:rPr>
                <w:rStyle w:val="tlid-translation"/>
                <w:rFonts w:ascii="Arial" w:hAnsi="Arial" w:cs="Arial"/>
                <w:sz w:val="20"/>
                <w:szCs w:val="20"/>
              </w:rPr>
              <w:t xml:space="preserve"> </w:t>
            </w:r>
            <w:proofErr w:type="spellStart"/>
            <w:r w:rsidRPr="007E3D74">
              <w:rPr>
                <w:rStyle w:val="tlid-translation"/>
                <w:rFonts w:ascii="Arial" w:hAnsi="Arial" w:cs="Arial"/>
                <w:sz w:val="20"/>
                <w:szCs w:val="20"/>
              </w:rPr>
              <w:t>dalam</w:t>
            </w:r>
            <w:proofErr w:type="spellEnd"/>
            <w:r w:rsidRPr="007E3D74">
              <w:rPr>
                <w:rStyle w:val="tlid-translation"/>
                <w:rFonts w:ascii="Arial" w:hAnsi="Arial" w:cs="Arial"/>
                <w:sz w:val="20"/>
                <w:szCs w:val="20"/>
              </w:rPr>
              <w:t xml:space="preserve"> Perseroan</w:t>
            </w:r>
            <w:r w:rsidR="00934CD0" w:rsidRPr="007E3D74">
              <w:rPr>
                <w:rStyle w:val="tlid-translation"/>
                <w:rFonts w:ascii="Arial" w:hAnsi="Arial" w:cs="Arial"/>
                <w:sz w:val="20"/>
                <w:szCs w:val="20"/>
                <w:lang w:val="id-ID"/>
              </w:rPr>
              <w:t xml:space="preserve"> </w:t>
            </w:r>
            <w:proofErr w:type="spellStart"/>
            <w:r w:rsidRPr="007E3D74">
              <w:rPr>
                <w:rStyle w:val="tlid-translation"/>
                <w:rFonts w:ascii="Arial" w:hAnsi="Arial" w:cs="Arial"/>
                <w:sz w:val="20"/>
                <w:szCs w:val="20"/>
              </w:rPr>
              <w:t>sejumlah</w:t>
            </w:r>
            <w:proofErr w:type="spellEnd"/>
          </w:p>
          <w:p w14:paraId="76D9AD4C" w14:textId="77777777" w:rsidR="00934CD0" w:rsidRPr="007E3D74" w:rsidRDefault="00947A8D" w:rsidP="00934CD0">
            <w:pPr>
              <w:tabs>
                <w:tab w:val="left" w:pos="343"/>
              </w:tabs>
              <w:jc w:val="both"/>
              <w:rPr>
                <w:rStyle w:val="tlid-translation"/>
                <w:rFonts w:ascii="Arial" w:hAnsi="Arial" w:cs="Arial"/>
                <w:i/>
                <w:sz w:val="20"/>
                <w:szCs w:val="20"/>
                <w:lang w:val="id-ID"/>
              </w:rPr>
            </w:pPr>
            <w:r w:rsidRPr="007E3D74">
              <w:rPr>
                <w:rStyle w:val="tlid-translation"/>
                <w:rFonts w:ascii="Arial" w:hAnsi="Arial" w:cs="Arial"/>
                <w:i/>
                <w:sz w:val="20"/>
                <w:szCs w:val="20"/>
              </w:rPr>
              <w:t>Is the owner of shares in the Company</w:t>
            </w:r>
          </w:p>
          <w:p w14:paraId="76D9AD4D" w14:textId="77777777" w:rsidR="00934CD0" w:rsidRPr="007E3D74" w:rsidRDefault="00934CD0" w:rsidP="004B192B">
            <w:pPr>
              <w:tabs>
                <w:tab w:val="left" w:pos="343"/>
              </w:tabs>
              <w:jc w:val="both"/>
              <w:rPr>
                <w:rStyle w:val="tlid-translation"/>
                <w:rFonts w:ascii="Arial" w:hAnsi="Arial" w:cs="Arial"/>
                <w:i/>
                <w:sz w:val="20"/>
                <w:szCs w:val="20"/>
                <w:lang w:val="id-ID"/>
              </w:rPr>
            </w:pPr>
          </w:p>
        </w:tc>
        <w:tc>
          <w:tcPr>
            <w:tcW w:w="283" w:type="dxa"/>
          </w:tcPr>
          <w:p w14:paraId="76D9AD4E" w14:textId="77777777" w:rsidR="00934CD0" w:rsidRPr="007E3D74" w:rsidRDefault="00934CD0" w:rsidP="004B192B">
            <w:pPr>
              <w:pStyle w:val="NoSpacing"/>
              <w:jc w:val="both"/>
              <w:rPr>
                <w:rFonts w:ascii="Arial" w:hAnsi="Arial" w:cs="Arial"/>
                <w:sz w:val="20"/>
                <w:szCs w:val="20"/>
              </w:rPr>
            </w:pPr>
            <w:r w:rsidRPr="007E3D74">
              <w:rPr>
                <w:rFonts w:ascii="Arial" w:hAnsi="Arial" w:cs="Arial"/>
                <w:sz w:val="20"/>
                <w:szCs w:val="20"/>
              </w:rPr>
              <w:t>:</w:t>
            </w:r>
          </w:p>
        </w:tc>
        <w:tc>
          <w:tcPr>
            <w:tcW w:w="4819" w:type="dxa"/>
          </w:tcPr>
          <w:p w14:paraId="76D9AD4F" w14:textId="59647139" w:rsidR="00934CD0" w:rsidRPr="007E3D74" w:rsidRDefault="006B4304" w:rsidP="004B192B">
            <w:pPr>
              <w:pStyle w:val="NoSpacing"/>
              <w:jc w:val="both"/>
              <w:rPr>
                <w:rFonts w:ascii="Arial" w:hAnsi="Arial" w:cs="Arial"/>
                <w:bCs/>
                <w:sz w:val="20"/>
                <w:szCs w:val="20"/>
              </w:rPr>
            </w:pPr>
            <w:r>
              <w:rPr>
                <w:rStyle w:val="tlid-translation"/>
                <w:rFonts w:ascii="Arial" w:eastAsia="MS Mincho" w:hAnsi="Arial" w:cs="Arial"/>
                <w:sz w:val="20"/>
                <w:szCs w:val="20"/>
              </w:rPr>
              <w:t>[</w:t>
            </w:r>
            <w:r>
              <w:rPr>
                <w:rStyle w:val="tlid-translation"/>
                <w:rFonts w:eastAsia="MS Mincho"/>
              </w:rPr>
              <w:t xml:space="preserve">*] </w:t>
            </w:r>
            <w:r w:rsidR="003470BB">
              <w:rPr>
                <w:rStyle w:val="tlid-translation"/>
                <w:rFonts w:ascii="Arial" w:eastAsia="MS Mincho" w:hAnsi="Arial" w:cs="Arial"/>
                <w:sz w:val="20"/>
                <w:szCs w:val="20"/>
              </w:rPr>
              <w:t xml:space="preserve"> </w:t>
            </w:r>
            <w:r w:rsidR="00934CD0" w:rsidRPr="007E3D74">
              <w:rPr>
                <w:rStyle w:val="tlid-translation"/>
                <w:rFonts w:ascii="Arial" w:eastAsia="MS Mincho" w:hAnsi="Arial" w:cs="Arial"/>
                <w:sz w:val="20"/>
                <w:szCs w:val="20"/>
              </w:rPr>
              <w:t xml:space="preserve">Saham </w:t>
            </w:r>
            <w:r w:rsidR="00934CD0" w:rsidRPr="007E3D74">
              <w:rPr>
                <w:rStyle w:val="tlid-translation"/>
                <w:rFonts w:ascii="Arial" w:eastAsia="MS Mincho" w:hAnsi="Arial" w:cs="Arial"/>
                <w:i/>
                <w:sz w:val="20"/>
                <w:szCs w:val="20"/>
              </w:rPr>
              <w:t>(Shares)</w:t>
            </w:r>
          </w:p>
        </w:tc>
      </w:tr>
    </w:tbl>
    <w:p w14:paraId="76D9AD51" w14:textId="77777777" w:rsidR="00934CD0" w:rsidRPr="007E3D74" w:rsidRDefault="00934CD0">
      <w:pPr>
        <w:rPr>
          <w:rFonts w:ascii="Arial" w:hAnsi="Arial" w:cs="Arial"/>
          <w:sz w:val="20"/>
          <w:szCs w:val="20"/>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6"/>
        <w:gridCol w:w="290"/>
        <w:gridCol w:w="4564"/>
      </w:tblGrid>
      <w:tr w:rsidR="001214D8" w:rsidRPr="007E3D74" w14:paraId="76D9AD57" w14:textId="77777777" w:rsidTr="009A357A">
        <w:tc>
          <w:tcPr>
            <w:tcW w:w="4592" w:type="dxa"/>
          </w:tcPr>
          <w:p w14:paraId="76D9AD52" w14:textId="77777777" w:rsidR="001214D8" w:rsidRPr="007E3D74" w:rsidRDefault="001214D8" w:rsidP="001214D8">
            <w:pPr>
              <w:tabs>
                <w:tab w:val="left" w:pos="343"/>
              </w:tabs>
              <w:jc w:val="both"/>
              <w:rPr>
                <w:rStyle w:val="tlid-translation"/>
                <w:rFonts w:ascii="Arial" w:hAnsi="Arial" w:cs="Arial"/>
                <w:sz w:val="20"/>
                <w:szCs w:val="20"/>
                <w:lang w:val="id-ID"/>
              </w:rPr>
            </w:pPr>
            <w:r w:rsidRPr="007E3D74">
              <w:rPr>
                <w:rStyle w:val="tlid-translation"/>
                <w:rFonts w:ascii="Arial" w:hAnsi="Arial" w:cs="Arial"/>
                <w:sz w:val="20"/>
                <w:szCs w:val="20"/>
                <w:lang w:val="id-ID"/>
              </w:rPr>
              <w:t xml:space="preserve">Dengan ini memberi kuasa kepada </w:t>
            </w:r>
            <w:r w:rsidRPr="007E3D74">
              <w:rPr>
                <w:rStyle w:val="tlid-translation"/>
                <w:rFonts w:ascii="Arial" w:hAnsi="Arial" w:cs="Arial"/>
                <w:i/>
                <w:sz w:val="20"/>
                <w:szCs w:val="20"/>
                <w:highlight w:val="lightGray"/>
              </w:rPr>
              <w:t>[</w:t>
            </w:r>
            <w:proofErr w:type="spellStart"/>
            <w:r w:rsidR="006F2A48" w:rsidRPr="007E3D74">
              <w:rPr>
                <w:rStyle w:val="tlid-translation"/>
                <w:rFonts w:ascii="Arial" w:hAnsi="Arial" w:cs="Arial"/>
                <w:i/>
                <w:sz w:val="20"/>
                <w:szCs w:val="20"/>
                <w:highlight w:val="lightGray"/>
                <w:u w:val="single"/>
              </w:rPr>
              <w:t>atau</w:t>
            </w:r>
            <w:proofErr w:type="spellEnd"/>
            <w:r w:rsidR="006F2A48" w:rsidRPr="007E3D74">
              <w:rPr>
                <w:rStyle w:val="tlid-translation"/>
                <w:rFonts w:ascii="Arial" w:hAnsi="Arial" w:cs="Arial"/>
                <w:i/>
                <w:sz w:val="20"/>
                <w:szCs w:val="20"/>
                <w:highlight w:val="lightGray"/>
                <w:u w:val="single"/>
              </w:rPr>
              <w:t xml:space="preserve"> </w:t>
            </w:r>
            <w:proofErr w:type="spellStart"/>
            <w:r w:rsidR="006F2A48" w:rsidRPr="007E3D74">
              <w:rPr>
                <w:rStyle w:val="tlid-translation"/>
                <w:rFonts w:ascii="Arial" w:hAnsi="Arial" w:cs="Arial"/>
                <w:i/>
                <w:sz w:val="20"/>
                <w:szCs w:val="20"/>
                <w:highlight w:val="lightGray"/>
                <w:u w:val="single"/>
              </w:rPr>
              <w:t>dapat</w:t>
            </w:r>
            <w:proofErr w:type="spellEnd"/>
            <w:r w:rsidR="006F2A48" w:rsidRPr="007E3D74">
              <w:rPr>
                <w:rStyle w:val="tlid-translation"/>
                <w:rFonts w:ascii="Arial" w:hAnsi="Arial" w:cs="Arial"/>
                <w:i/>
                <w:sz w:val="20"/>
                <w:szCs w:val="20"/>
                <w:highlight w:val="lightGray"/>
                <w:u w:val="single"/>
              </w:rPr>
              <w:t xml:space="preserve"> </w:t>
            </w:r>
            <w:proofErr w:type="spellStart"/>
            <w:r w:rsidR="006F2A48" w:rsidRPr="007E3D74">
              <w:rPr>
                <w:rStyle w:val="tlid-translation"/>
                <w:rFonts w:ascii="Arial" w:hAnsi="Arial" w:cs="Arial"/>
                <w:i/>
                <w:sz w:val="20"/>
                <w:szCs w:val="20"/>
                <w:highlight w:val="lightGray"/>
                <w:u w:val="single"/>
              </w:rPr>
              <w:t>diisi</w:t>
            </w:r>
            <w:proofErr w:type="spellEnd"/>
            <w:r w:rsidR="006F2A48" w:rsidRPr="007E3D74">
              <w:rPr>
                <w:rStyle w:val="tlid-translation"/>
                <w:rFonts w:ascii="Arial" w:hAnsi="Arial" w:cs="Arial"/>
                <w:i/>
                <w:sz w:val="20"/>
                <w:szCs w:val="20"/>
                <w:highlight w:val="lightGray"/>
                <w:u w:val="single"/>
              </w:rPr>
              <w:t>:</w:t>
            </w:r>
            <w:r w:rsidR="006F2A48" w:rsidRPr="007E3D74">
              <w:rPr>
                <w:rStyle w:val="tlid-translation"/>
                <w:rFonts w:ascii="Arial" w:hAnsi="Arial" w:cs="Arial"/>
                <w:i/>
                <w:sz w:val="20"/>
                <w:szCs w:val="20"/>
                <w:highlight w:val="lightGray"/>
              </w:rPr>
              <w:t xml:space="preserve"> </w:t>
            </w:r>
            <w:r w:rsidRPr="007E3D74">
              <w:rPr>
                <w:rStyle w:val="tlid-translation"/>
                <w:rFonts w:ascii="Arial" w:hAnsi="Arial" w:cs="Arial"/>
                <w:i/>
                <w:sz w:val="20"/>
                <w:szCs w:val="20"/>
                <w:highlight w:val="lightGray"/>
                <w:lang w:val="id-ID"/>
              </w:rPr>
              <w:t>Petugas yang ditunjuk oleh PT Datindo Entrycom, Biro Administrasi Efek Perseroan</w:t>
            </w:r>
            <w:r w:rsidRPr="007E3D74">
              <w:rPr>
                <w:rStyle w:val="tlid-translation"/>
                <w:rFonts w:ascii="Arial" w:hAnsi="Arial" w:cs="Arial"/>
                <w:i/>
                <w:sz w:val="20"/>
                <w:szCs w:val="20"/>
                <w:highlight w:val="lightGray"/>
              </w:rPr>
              <w:t>]</w:t>
            </w:r>
            <w:r w:rsidRPr="007E3D74">
              <w:rPr>
                <w:rStyle w:val="tlid-translation"/>
                <w:rFonts w:ascii="Arial" w:hAnsi="Arial" w:cs="Arial"/>
                <w:sz w:val="20"/>
                <w:szCs w:val="20"/>
              </w:rPr>
              <w:t>:</w:t>
            </w:r>
            <w:r w:rsidRPr="007E3D74">
              <w:rPr>
                <w:rStyle w:val="tlid-translation"/>
                <w:rFonts w:ascii="Arial" w:hAnsi="Arial" w:cs="Arial"/>
                <w:sz w:val="20"/>
                <w:szCs w:val="20"/>
                <w:lang w:val="id-ID"/>
              </w:rPr>
              <w:t xml:space="preserve"> </w:t>
            </w:r>
          </w:p>
          <w:p w14:paraId="76D9AD53" w14:textId="77777777" w:rsidR="001214D8" w:rsidRPr="007E3D74" w:rsidRDefault="001214D8" w:rsidP="00A86827">
            <w:pPr>
              <w:tabs>
                <w:tab w:val="left" w:pos="343"/>
              </w:tabs>
              <w:jc w:val="both"/>
              <w:rPr>
                <w:rStyle w:val="tlid-translation"/>
                <w:rFonts w:ascii="Arial" w:hAnsi="Arial" w:cs="Arial"/>
                <w:sz w:val="20"/>
                <w:szCs w:val="20"/>
                <w:lang w:val="id-ID"/>
              </w:rPr>
            </w:pPr>
          </w:p>
        </w:tc>
        <w:tc>
          <w:tcPr>
            <w:tcW w:w="236" w:type="dxa"/>
          </w:tcPr>
          <w:p w14:paraId="76D9AD54" w14:textId="77777777" w:rsidR="001214D8" w:rsidRPr="007E3D74" w:rsidRDefault="001214D8" w:rsidP="00A86827">
            <w:pPr>
              <w:pStyle w:val="NoSpacing"/>
              <w:jc w:val="both"/>
              <w:rPr>
                <w:rFonts w:ascii="Arial" w:hAnsi="Arial" w:cs="Arial"/>
                <w:sz w:val="20"/>
                <w:szCs w:val="20"/>
              </w:rPr>
            </w:pPr>
          </w:p>
        </w:tc>
        <w:tc>
          <w:tcPr>
            <w:tcW w:w="4592" w:type="dxa"/>
          </w:tcPr>
          <w:p w14:paraId="76D9AD55" w14:textId="05F039E0" w:rsidR="001214D8" w:rsidRPr="007E3D74" w:rsidRDefault="001214D8" w:rsidP="001214D8">
            <w:pPr>
              <w:pStyle w:val="NoSpacing"/>
              <w:jc w:val="both"/>
              <w:rPr>
                <w:rFonts w:ascii="Arial" w:hAnsi="Arial" w:cs="Arial"/>
                <w:bCs/>
                <w:i/>
                <w:sz w:val="20"/>
                <w:szCs w:val="20"/>
              </w:rPr>
            </w:pPr>
            <w:r w:rsidRPr="007E3D74">
              <w:rPr>
                <w:rFonts w:ascii="Arial" w:hAnsi="Arial" w:cs="Arial"/>
                <w:bCs/>
                <w:i/>
                <w:sz w:val="20"/>
                <w:szCs w:val="20"/>
              </w:rPr>
              <w:t xml:space="preserve">Hereby authorizes </w:t>
            </w:r>
            <w:r w:rsidRPr="007E3D74">
              <w:rPr>
                <w:rFonts w:ascii="Arial" w:hAnsi="Arial" w:cs="Arial"/>
                <w:bCs/>
                <w:i/>
                <w:sz w:val="20"/>
                <w:szCs w:val="20"/>
                <w:highlight w:val="lightGray"/>
              </w:rPr>
              <w:t>[</w:t>
            </w:r>
            <w:r w:rsidR="006F2A48" w:rsidRPr="007E3D74">
              <w:rPr>
                <w:rFonts w:ascii="Arial" w:hAnsi="Arial" w:cs="Arial"/>
                <w:bCs/>
                <w:i/>
                <w:sz w:val="20"/>
                <w:szCs w:val="20"/>
                <w:highlight w:val="lightGray"/>
                <w:u w:val="single"/>
              </w:rPr>
              <w:t>or can be filled as:</w:t>
            </w:r>
            <w:r w:rsidR="006F2A48" w:rsidRPr="007E3D74">
              <w:rPr>
                <w:rFonts w:ascii="Arial" w:hAnsi="Arial" w:cs="Arial"/>
                <w:bCs/>
                <w:i/>
                <w:sz w:val="20"/>
                <w:szCs w:val="20"/>
                <w:highlight w:val="lightGray"/>
              </w:rPr>
              <w:t xml:space="preserve"> </w:t>
            </w:r>
            <w:r w:rsidRPr="007E3D74">
              <w:rPr>
                <w:rFonts w:ascii="Arial" w:hAnsi="Arial" w:cs="Arial"/>
                <w:bCs/>
                <w:i/>
                <w:sz w:val="20"/>
                <w:szCs w:val="20"/>
                <w:highlight w:val="lightGray"/>
              </w:rPr>
              <w:t>the officer who</w:t>
            </w:r>
            <w:r w:rsidR="00C05C19" w:rsidRPr="007E3D74">
              <w:rPr>
                <w:rFonts w:ascii="Arial" w:hAnsi="Arial" w:cs="Arial"/>
                <w:bCs/>
                <w:i/>
                <w:sz w:val="20"/>
                <w:szCs w:val="20"/>
                <w:highlight w:val="lightGray"/>
              </w:rPr>
              <w:t xml:space="preserve"> is</w:t>
            </w:r>
            <w:r w:rsidRPr="007E3D74">
              <w:rPr>
                <w:rFonts w:ascii="Arial" w:hAnsi="Arial" w:cs="Arial"/>
                <w:bCs/>
                <w:i/>
                <w:sz w:val="20"/>
                <w:szCs w:val="20"/>
                <w:highlight w:val="lightGray"/>
              </w:rPr>
              <w:t xml:space="preserve"> appointed by PT </w:t>
            </w:r>
            <w:proofErr w:type="spellStart"/>
            <w:r w:rsidRPr="007E3D74">
              <w:rPr>
                <w:rFonts w:ascii="Arial" w:hAnsi="Arial" w:cs="Arial"/>
                <w:bCs/>
                <w:i/>
                <w:sz w:val="20"/>
                <w:szCs w:val="20"/>
                <w:highlight w:val="lightGray"/>
              </w:rPr>
              <w:t>Datindo</w:t>
            </w:r>
            <w:proofErr w:type="spellEnd"/>
            <w:r w:rsidRPr="007E3D74">
              <w:rPr>
                <w:rFonts w:ascii="Arial" w:hAnsi="Arial" w:cs="Arial"/>
                <w:bCs/>
                <w:i/>
                <w:sz w:val="20"/>
                <w:szCs w:val="20"/>
                <w:highlight w:val="lightGray"/>
              </w:rPr>
              <w:t xml:space="preserve"> </w:t>
            </w:r>
            <w:proofErr w:type="spellStart"/>
            <w:r w:rsidRPr="007E3D74">
              <w:rPr>
                <w:rFonts w:ascii="Arial" w:hAnsi="Arial" w:cs="Arial"/>
                <w:bCs/>
                <w:i/>
                <w:sz w:val="20"/>
                <w:szCs w:val="20"/>
                <w:highlight w:val="lightGray"/>
              </w:rPr>
              <w:t>Entrycom</w:t>
            </w:r>
            <w:proofErr w:type="spellEnd"/>
            <w:r w:rsidRPr="007E3D74">
              <w:rPr>
                <w:rFonts w:ascii="Arial" w:hAnsi="Arial" w:cs="Arial"/>
                <w:bCs/>
                <w:i/>
                <w:sz w:val="20"/>
                <w:szCs w:val="20"/>
                <w:highlight w:val="lightGray"/>
              </w:rPr>
              <w:t xml:space="preserve"> as Shares Registrar of the Company]</w:t>
            </w:r>
            <w:r w:rsidRPr="007E3D74">
              <w:rPr>
                <w:rFonts w:ascii="Arial" w:hAnsi="Arial" w:cs="Arial"/>
                <w:bCs/>
                <w:i/>
                <w:sz w:val="20"/>
                <w:szCs w:val="20"/>
              </w:rPr>
              <w:t>:</w:t>
            </w:r>
          </w:p>
          <w:p w14:paraId="76D9AD56" w14:textId="77777777" w:rsidR="001214D8" w:rsidRPr="007E3D74" w:rsidRDefault="001214D8" w:rsidP="00A86827">
            <w:pPr>
              <w:pStyle w:val="NoSpacing"/>
              <w:jc w:val="both"/>
              <w:rPr>
                <w:rFonts w:ascii="Arial" w:hAnsi="Arial" w:cs="Arial"/>
                <w:bCs/>
                <w:i/>
                <w:sz w:val="20"/>
                <w:szCs w:val="20"/>
              </w:rPr>
            </w:pPr>
          </w:p>
        </w:tc>
      </w:tr>
    </w:tbl>
    <w:p w14:paraId="76D9AD58" w14:textId="77777777" w:rsidR="001214D8" w:rsidRPr="007E3D74" w:rsidRDefault="001214D8">
      <w:pPr>
        <w:rPr>
          <w:rFonts w:ascii="Arial" w:hAnsi="Arial" w:cs="Arial"/>
          <w:sz w:val="20"/>
          <w:szCs w:val="20"/>
        </w:rPr>
      </w:pPr>
    </w:p>
    <w:tbl>
      <w:tblPr>
        <w:tblStyle w:val="TableGrid"/>
        <w:tblW w:w="935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283"/>
        <w:gridCol w:w="4819"/>
      </w:tblGrid>
      <w:tr w:rsidR="006F2A48" w:rsidRPr="007E3D74" w14:paraId="76D9AD5E" w14:textId="77777777" w:rsidTr="009A357A">
        <w:tc>
          <w:tcPr>
            <w:tcW w:w="4252" w:type="dxa"/>
          </w:tcPr>
          <w:p w14:paraId="76D9AD59" w14:textId="77777777" w:rsidR="006F2A48" w:rsidRPr="007E3D74" w:rsidRDefault="006F2A48" w:rsidP="000B45C8">
            <w:pPr>
              <w:tabs>
                <w:tab w:val="left" w:pos="343"/>
              </w:tabs>
              <w:jc w:val="both"/>
              <w:rPr>
                <w:rStyle w:val="tlid-translation"/>
                <w:rFonts w:ascii="Arial" w:hAnsi="Arial" w:cs="Arial"/>
                <w:sz w:val="20"/>
                <w:szCs w:val="20"/>
                <w:lang w:val="id-ID"/>
              </w:rPr>
            </w:pPr>
            <w:r w:rsidRPr="007E3D74">
              <w:rPr>
                <w:rStyle w:val="tlid-translation"/>
                <w:rFonts w:ascii="Arial" w:hAnsi="Arial" w:cs="Arial"/>
                <w:sz w:val="20"/>
                <w:szCs w:val="20"/>
                <w:lang w:val="id-ID"/>
              </w:rPr>
              <w:t xml:space="preserve">Nama </w:t>
            </w:r>
          </w:p>
          <w:p w14:paraId="76D9AD5A" w14:textId="77777777" w:rsidR="006F2A48" w:rsidRPr="007E3D74" w:rsidRDefault="006F2A48" w:rsidP="000B45C8">
            <w:pPr>
              <w:tabs>
                <w:tab w:val="left" w:pos="343"/>
              </w:tabs>
              <w:jc w:val="both"/>
              <w:rPr>
                <w:rStyle w:val="tlid-translation"/>
                <w:rFonts w:ascii="Arial" w:hAnsi="Arial" w:cs="Arial"/>
                <w:i/>
                <w:sz w:val="20"/>
                <w:szCs w:val="20"/>
                <w:lang w:val="id-ID"/>
              </w:rPr>
            </w:pPr>
            <w:r w:rsidRPr="007E3D74">
              <w:rPr>
                <w:rStyle w:val="tlid-translation"/>
                <w:rFonts w:ascii="Arial" w:hAnsi="Arial" w:cs="Arial"/>
                <w:i/>
                <w:sz w:val="20"/>
                <w:szCs w:val="20"/>
                <w:lang w:val="id-ID"/>
              </w:rPr>
              <w:t>Name</w:t>
            </w:r>
          </w:p>
          <w:p w14:paraId="76D9AD5B" w14:textId="77777777" w:rsidR="006F2A48" w:rsidRPr="007E3D74" w:rsidRDefault="006F2A48" w:rsidP="000B45C8">
            <w:pPr>
              <w:tabs>
                <w:tab w:val="left" w:pos="343"/>
              </w:tabs>
              <w:jc w:val="both"/>
              <w:rPr>
                <w:rStyle w:val="tlid-translation"/>
                <w:rFonts w:ascii="Arial" w:hAnsi="Arial" w:cs="Arial"/>
                <w:sz w:val="20"/>
                <w:szCs w:val="20"/>
                <w:lang w:val="id-ID"/>
              </w:rPr>
            </w:pPr>
          </w:p>
        </w:tc>
        <w:tc>
          <w:tcPr>
            <w:tcW w:w="283" w:type="dxa"/>
          </w:tcPr>
          <w:p w14:paraId="76D9AD5C" w14:textId="77777777" w:rsidR="006F2A48" w:rsidRPr="007E3D74" w:rsidRDefault="006F2A48" w:rsidP="000B45C8">
            <w:pPr>
              <w:pStyle w:val="NoSpacing"/>
              <w:jc w:val="both"/>
              <w:rPr>
                <w:rFonts w:ascii="Arial" w:hAnsi="Arial" w:cs="Arial"/>
                <w:sz w:val="20"/>
                <w:szCs w:val="20"/>
              </w:rPr>
            </w:pPr>
            <w:r w:rsidRPr="007E3D74">
              <w:rPr>
                <w:rFonts w:ascii="Arial" w:hAnsi="Arial" w:cs="Arial"/>
                <w:sz w:val="20"/>
                <w:szCs w:val="20"/>
              </w:rPr>
              <w:t>:</w:t>
            </w:r>
          </w:p>
        </w:tc>
        <w:tc>
          <w:tcPr>
            <w:tcW w:w="4819" w:type="dxa"/>
          </w:tcPr>
          <w:p w14:paraId="76D9AD5D" w14:textId="77777777" w:rsidR="006F2A48" w:rsidRPr="007E3D74" w:rsidRDefault="006F2A48" w:rsidP="000B45C8">
            <w:pPr>
              <w:tabs>
                <w:tab w:val="left" w:pos="343"/>
              </w:tabs>
              <w:jc w:val="both"/>
              <w:rPr>
                <w:rFonts w:ascii="Arial" w:hAnsi="Arial" w:cs="Arial"/>
                <w:bCs/>
                <w:sz w:val="20"/>
                <w:szCs w:val="20"/>
              </w:rPr>
            </w:pPr>
            <w:r w:rsidRPr="007E3D74">
              <w:rPr>
                <w:rFonts w:ascii="Arial" w:hAnsi="Arial" w:cs="Arial"/>
                <w:bCs/>
                <w:sz w:val="20"/>
                <w:szCs w:val="20"/>
              </w:rPr>
              <w:t>_____________________________</w:t>
            </w:r>
          </w:p>
        </w:tc>
      </w:tr>
      <w:tr w:rsidR="006F2A48" w:rsidRPr="007E3D74" w14:paraId="76D9AD65" w14:textId="77777777" w:rsidTr="009A357A">
        <w:tc>
          <w:tcPr>
            <w:tcW w:w="4252" w:type="dxa"/>
          </w:tcPr>
          <w:p w14:paraId="76D9AD5F" w14:textId="77777777" w:rsidR="006F2A48" w:rsidRPr="007E3D74" w:rsidRDefault="006F2A48" w:rsidP="000B45C8">
            <w:pPr>
              <w:tabs>
                <w:tab w:val="left" w:pos="343"/>
              </w:tabs>
              <w:jc w:val="both"/>
              <w:rPr>
                <w:rStyle w:val="tlid-translation"/>
                <w:rFonts w:ascii="Arial" w:hAnsi="Arial" w:cs="Arial"/>
                <w:sz w:val="20"/>
                <w:szCs w:val="20"/>
                <w:lang w:val="id-ID"/>
              </w:rPr>
            </w:pPr>
            <w:r w:rsidRPr="007E3D74">
              <w:rPr>
                <w:rStyle w:val="tlid-translation"/>
                <w:rFonts w:ascii="Arial" w:hAnsi="Arial" w:cs="Arial"/>
                <w:sz w:val="20"/>
                <w:szCs w:val="20"/>
                <w:lang w:val="id-ID"/>
              </w:rPr>
              <w:t>Alamat</w:t>
            </w:r>
          </w:p>
          <w:p w14:paraId="76D9AD60" w14:textId="77777777" w:rsidR="006F2A48" w:rsidRPr="007E3D74" w:rsidRDefault="006F2A48" w:rsidP="000B45C8">
            <w:pPr>
              <w:tabs>
                <w:tab w:val="left" w:pos="343"/>
              </w:tabs>
              <w:jc w:val="both"/>
              <w:rPr>
                <w:rStyle w:val="tlid-translation"/>
                <w:rFonts w:ascii="Arial" w:hAnsi="Arial" w:cs="Arial"/>
                <w:i/>
                <w:sz w:val="20"/>
                <w:szCs w:val="20"/>
                <w:lang w:val="id-ID"/>
              </w:rPr>
            </w:pPr>
            <w:r w:rsidRPr="007E3D74">
              <w:rPr>
                <w:rStyle w:val="tlid-translation"/>
                <w:rFonts w:ascii="Arial" w:hAnsi="Arial" w:cs="Arial"/>
                <w:i/>
                <w:sz w:val="20"/>
                <w:szCs w:val="20"/>
                <w:lang w:val="id-ID"/>
              </w:rPr>
              <w:t>Address</w:t>
            </w:r>
          </w:p>
          <w:p w14:paraId="76D9AD61" w14:textId="77777777" w:rsidR="006F2A48" w:rsidRPr="007E3D74" w:rsidRDefault="006F2A48" w:rsidP="000B45C8">
            <w:pPr>
              <w:tabs>
                <w:tab w:val="left" w:pos="343"/>
              </w:tabs>
              <w:jc w:val="both"/>
              <w:rPr>
                <w:rStyle w:val="tlid-translation"/>
                <w:rFonts w:ascii="Arial" w:hAnsi="Arial" w:cs="Arial"/>
                <w:sz w:val="20"/>
                <w:szCs w:val="20"/>
                <w:lang w:val="id-ID"/>
              </w:rPr>
            </w:pPr>
          </w:p>
        </w:tc>
        <w:tc>
          <w:tcPr>
            <w:tcW w:w="283" w:type="dxa"/>
          </w:tcPr>
          <w:p w14:paraId="76D9AD62" w14:textId="77777777" w:rsidR="006F2A48" w:rsidRPr="007E3D74" w:rsidRDefault="006F2A48" w:rsidP="000B45C8">
            <w:pPr>
              <w:pStyle w:val="NoSpacing"/>
              <w:jc w:val="both"/>
              <w:rPr>
                <w:rFonts w:ascii="Arial" w:hAnsi="Arial" w:cs="Arial"/>
                <w:sz w:val="20"/>
                <w:szCs w:val="20"/>
              </w:rPr>
            </w:pPr>
            <w:r w:rsidRPr="007E3D74">
              <w:rPr>
                <w:rFonts w:ascii="Arial" w:hAnsi="Arial" w:cs="Arial"/>
                <w:sz w:val="20"/>
                <w:szCs w:val="20"/>
              </w:rPr>
              <w:t>:</w:t>
            </w:r>
          </w:p>
        </w:tc>
        <w:tc>
          <w:tcPr>
            <w:tcW w:w="4819" w:type="dxa"/>
          </w:tcPr>
          <w:p w14:paraId="76D9AD63" w14:textId="77777777" w:rsidR="006F2A48" w:rsidRPr="007E3D74" w:rsidRDefault="006F2A48" w:rsidP="000B45C8">
            <w:pPr>
              <w:tabs>
                <w:tab w:val="left" w:pos="343"/>
              </w:tabs>
              <w:jc w:val="both"/>
              <w:rPr>
                <w:rFonts w:ascii="Arial" w:hAnsi="Arial" w:cs="Arial"/>
                <w:bCs/>
                <w:sz w:val="20"/>
                <w:szCs w:val="20"/>
              </w:rPr>
            </w:pPr>
            <w:r w:rsidRPr="007E3D74">
              <w:rPr>
                <w:rFonts w:ascii="Arial" w:hAnsi="Arial" w:cs="Arial"/>
                <w:bCs/>
                <w:sz w:val="20"/>
                <w:szCs w:val="20"/>
              </w:rPr>
              <w:t>_____________________________</w:t>
            </w:r>
          </w:p>
          <w:p w14:paraId="76D9AD64" w14:textId="77777777" w:rsidR="006F2A48" w:rsidRPr="007E3D74" w:rsidRDefault="006F2A48" w:rsidP="000B45C8">
            <w:pPr>
              <w:tabs>
                <w:tab w:val="left" w:pos="343"/>
              </w:tabs>
              <w:jc w:val="both"/>
              <w:rPr>
                <w:rFonts w:ascii="Arial" w:hAnsi="Arial" w:cs="Arial"/>
                <w:bCs/>
                <w:sz w:val="20"/>
                <w:szCs w:val="20"/>
              </w:rPr>
            </w:pPr>
            <w:r w:rsidRPr="007E3D74">
              <w:rPr>
                <w:rFonts w:ascii="Arial" w:hAnsi="Arial" w:cs="Arial"/>
                <w:bCs/>
                <w:sz w:val="20"/>
                <w:szCs w:val="20"/>
              </w:rPr>
              <w:t>_____________________________</w:t>
            </w:r>
          </w:p>
        </w:tc>
      </w:tr>
      <w:tr w:rsidR="006F2A48" w:rsidRPr="007E3D74" w14:paraId="76D9AD6B" w14:textId="77777777" w:rsidTr="009A357A">
        <w:tc>
          <w:tcPr>
            <w:tcW w:w="4252" w:type="dxa"/>
          </w:tcPr>
          <w:p w14:paraId="76D9AD67" w14:textId="103D2380" w:rsidR="006F2A48" w:rsidRPr="00AF1186" w:rsidRDefault="006F2A48" w:rsidP="000B45C8">
            <w:pPr>
              <w:tabs>
                <w:tab w:val="left" w:pos="343"/>
              </w:tabs>
              <w:jc w:val="both"/>
              <w:rPr>
                <w:rStyle w:val="tlid-translation"/>
                <w:rFonts w:ascii="Arial" w:hAnsi="Arial" w:cs="Arial"/>
                <w:sz w:val="20"/>
                <w:szCs w:val="20"/>
                <w:lang w:val="id-ID"/>
              </w:rPr>
            </w:pPr>
            <w:r w:rsidRPr="007E3D74">
              <w:rPr>
                <w:rStyle w:val="tlid-translation"/>
                <w:rFonts w:ascii="Arial" w:hAnsi="Arial" w:cs="Arial"/>
                <w:sz w:val="20"/>
                <w:szCs w:val="20"/>
                <w:lang w:val="id-ID"/>
              </w:rPr>
              <w:t>No. KTP</w:t>
            </w:r>
            <w:r w:rsidR="00AF1186">
              <w:rPr>
                <w:rStyle w:val="tlid-translation"/>
                <w:rFonts w:ascii="Arial" w:hAnsi="Arial" w:cs="Arial"/>
                <w:sz w:val="20"/>
                <w:szCs w:val="20"/>
                <w:lang w:val="id-ID"/>
              </w:rPr>
              <w:t>/ ID Card</w:t>
            </w:r>
            <w:r w:rsidRPr="007E3D74">
              <w:rPr>
                <w:rStyle w:val="tlid-translation"/>
                <w:rFonts w:ascii="Arial" w:hAnsi="Arial" w:cs="Arial"/>
                <w:sz w:val="20"/>
                <w:szCs w:val="20"/>
                <w:lang w:val="id-ID"/>
              </w:rPr>
              <w:t>(Passport-untuk warga negara asing</w:t>
            </w:r>
            <w:r w:rsidR="00AF1186">
              <w:rPr>
                <w:rStyle w:val="tlid-translation"/>
                <w:rFonts w:ascii="Arial" w:hAnsi="Arial" w:cs="Arial"/>
                <w:sz w:val="20"/>
                <w:szCs w:val="20"/>
                <w:lang w:val="id-ID"/>
              </w:rPr>
              <w:t xml:space="preserve">/ </w:t>
            </w:r>
            <w:r w:rsidRPr="007E3D74">
              <w:rPr>
                <w:rStyle w:val="tlid-translation"/>
                <w:rFonts w:ascii="Arial" w:hAnsi="Arial" w:cs="Arial"/>
                <w:i/>
                <w:sz w:val="20"/>
                <w:szCs w:val="20"/>
                <w:lang w:val="id-ID"/>
              </w:rPr>
              <w:t>Passport for foreign citizen)</w:t>
            </w:r>
          </w:p>
        </w:tc>
        <w:tc>
          <w:tcPr>
            <w:tcW w:w="283" w:type="dxa"/>
          </w:tcPr>
          <w:p w14:paraId="76D9AD68" w14:textId="77777777" w:rsidR="006F2A48" w:rsidRPr="007E3D74" w:rsidRDefault="006F2A48" w:rsidP="000B45C8">
            <w:pPr>
              <w:pStyle w:val="NoSpacing"/>
              <w:jc w:val="both"/>
              <w:rPr>
                <w:rFonts w:ascii="Arial" w:hAnsi="Arial" w:cs="Arial"/>
                <w:sz w:val="20"/>
                <w:szCs w:val="20"/>
              </w:rPr>
            </w:pPr>
            <w:r w:rsidRPr="007E3D74">
              <w:rPr>
                <w:rFonts w:ascii="Arial" w:hAnsi="Arial" w:cs="Arial"/>
                <w:sz w:val="20"/>
                <w:szCs w:val="20"/>
              </w:rPr>
              <w:t>:</w:t>
            </w:r>
          </w:p>
        </w:tc>
        <w:tc>
          <w:tcPr>
            <w:tcW w:w="4819" w:type="dxa"/>
          </w:tcPr>
          <w:p w14:paraId="76D9AD69" w14:textId="77777777" w:rsidR="006F2A48" w:rsidRPr="007E3D74" w:rsidRDefault="006F2A48" w:rsidP="000B45C8">
            <w:pPr>
              <w:tabs>
                <w:tab w:val="left" w:pos="343"/>
              </w:tabs>
              <w:jc w:val="both"/>
              <w:rPr>
                <w:rStyle w:val="tlid-translation"/>
                <w:rFonts w:ascii="Arial" w:hAnsi="Arial" w:cs="Arial"/>
                <w:sz w:val="20"/>
                <w:szCs w:val="20"/>
              </w:rPr>
            </w:pPr>
            <w:r w:rsidRPr="007E3D74">
              <w:rPr>
                <w:rStyle w:val="tlid-translation"/>
                <w:rFonts w:ascii="Arial" w:hAnsi="Arial" w:cs="Arial"/>
                <w:sz w:val="20"/>
                <w:szCs w:val="20"/>
              </w:rPr>
              <w:t>_____________________________</w:t>
            </w:r>
          </w:p>
          <w:p w14:paraId="76D9AD6A" w14:textId="77777777" w:rsidR="006F2A48" w:rsidRPr="007E3D74" w:rsidRDefault="006F2A48" w:rsidP="000B45C8">
            <w:pPr>
              <w:pStyle w:val="NoSpacing"/>
              <w:jc w:val="both"/>
              <w:rPr>
                <w:rFonts w:ascii="Arial" w:hAnsi="Arial" w:cs="Arial"/>
                <w:bCs/>
                <w:sz w:val="20"/>
                <w:szCs w:val="20"/>
              </w:rPr>
            </w:pPr>
          </w:p>
        </w:tc>
      </w:tr>
    </w:tbl>
    <w:p w14:paraId="76D9AD6C" w14:textId="77777777" w:rsidR="001214D8" w:rsidRPr="007E3D74" w:rsidRDefault="001214D8">
      <w:pPr>
        <w:rPr>
          <w:rFonts w:ascii="Arial" w:hAnsi="Arial" w:cs="Arial"/>
          <w:sz w:val="20"/>
          <w:szCs w:val="20"/>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6"/>
        <w:gridCol w:w="290"/>
        <w:gridCol w:w="4564"/>
      </w:tblGrid>
      <w:tr w:rsidR="00A86827" w:rsidRPr="007E3D74" w14:paraId="76D9AD7A" w14:textId="77777777" w:rsidTr="00BA6535">
        <w:tc>
          <w:tcPr>
            <w:tcW w:w="4566" w:type="dxa"/>
          </w:tcPr>
          <w:p w14:paraId="76D9AD6D" w14:textId="33ECE789" w:rsidR="00A86827" w:rsidRPr="007E3D74" w:rsidRDefault="00A86827" w:rsidP="00A86827">
            <w:pPr>
              <w:tabs>
                <w:tab w:val="left" w:pos="343"/>
              </w:tabs>
              <w:jc w:val="both"/>
              <w:rPr>
                <w:rStyle w:val="tlid-translation"/>
                <w:rFonts w:ascii="Arial" w:hAnsi="Arial" w:cs="Arial"/>
                <w:sz w:val="20"/>
                <w:szCs w:val="20"/>
                <w:lang w:val="id-ID"/>
              </w:rPr>
            </w:pPr>
            <w:r w:rsidRPr="007E3D74">
              <w:rPr>
                <w:rStyle w:val="tlid-translation"/>
                <w:rFonts w:ascii="Arial" w:hAnsi="Arial" w:cs="Arial"/>
                <w:sz w:val="20"/>
                <w:szCs w:val="20"/>
                <w:lang w:val="id-ID"/>
              </w:rPr>
              <w:t>Selanjutnya dis</w:t>
            </w:r>
            <w:r w:rsidR="001214D8" w:rsidRPr="007E3D74">
              <w:rPr>
                <w:rStyle w:val="tlid-translation"/>
                <w:rFonts w:ascii="Arial" w:hAnsi="Arial" w:cs="Arial"/>
                <w:sz w:val="20"/>
                <w:szCs w:val="20"/>
                <w:lang w:val="id-ID"/>
              </w:rPr>
              <w:t xml:space="preserve">ebut sebagai </w:t>
            </w:r>
            <w:r w:rsidR="00AF1186">
              <w:rPr>
                <w:rStyle w:val="tlid-translation"/>
                <w:rFonts w:ascii="Arial" w:hAnsi="Arial" w:cs="Arial"/>
                <w:sz w:val="20"/>
                <w:szCs w:val="20"/>
                <w:lang w:val="id-ID"/>
              </w:rPr>
              <w:t>“</w:t>
            </w:r>
            <w:r w:rsidR="001214D8" w:rsidRPr="007E3D74">
              <w:rPr>
                <w:rStyle w:val="tlid-translation"/>
                <w:rFonts w:ascii="Arial" w:hAnsi="Arial" w:cs="Arial"/>
                <w:b/>
                <w:sz w:val="20"/>
                <w:szCs w:val="20"/>
                <w:lang w:val="id-ID"/>
              </w:rPr>
              <w:t>Penerima Kuasa</w:t>
            </w:r>
            <w:r w:rsidR="001214D8" w:rsidRPr="00AF1186">
              <w:rPr>
                <w:rStyle w:val="tlid-translation"/>
                <w:rFonts w:ascii="Arial" w:hAnsi="Arial" w:cs="Arial"/>
                <w:bCs/>
                <w:sz w:val="20"/>
                <w:szCs w:val="20"/>
                <w:lang w:val="id-ID"/>
              </w:rPr>
              <w:t>”</w:t>
            </w:r>
            <w:r w:rsidR="001214D8" w:rsidRPr="007E3D74">
              <w:rPr>
                <w:rStyle w:val="tlid-translation"/>
                <w:rFonts w:ascii="Arial" w:hAnsi="Arial" w:cs="Arial"/>
                <w:sz w:val="20"/>
                <w:szCs w:val="20"/>
                <w:lang w:val="id-ID"/>
              </w:rPr>
              <w:t xml:space="preserve">) </w:t>
            </w:r>
          </w:p>
          <w:p w14:paraId="76D9AD6E" w14:textId="77777777" w:rsidR="00A86827" w:rsidRPr="007E3D74" w:rsidRDefault="00A86827" w:rsidP="00A86827">
            <w:pPr>
              <w:tabs>
                <w:tab w:val="left" w:pos="343"/>
              </w:tabs>
              <w:jc w:val="both"/>
              <w:rPr>
                <w:rStyle w:val="tlid-translation"/>
                <w:rFonts w:ascii="Arial" w:hAnsi="Arial" w:cs="Arial"/>
                <w:sz w:val="20"/>
                <w:szCs w:val="20"/>
                <w:lang w:val="id-ID"/>
              </w:rPr>
            </w:pPr>
          </w:p>
          <w:p w14:paraId="76D9AD6F" w14:textId="77777777" w:rsidR="00A86827" w:rsidRPr="007E3D74" w:rsidRDefault="001214D8" w:rsidP="001214D8">
            <w:pPr>
              <w:tabs>
                <w:tab w:val="left" w:pos="343"/>
              </w:tabs>
              <w:jc w:val="center"/>
              <w:rPr>
                <w:rStyle w:val="tlid-translation"/>
                <w:rFonts w:ascii="Arial" w:hAnsi="Arial" w:cs="Arial"/>
                <w:b/>
                <w:sz w:val="20"/>
                <w:szCs w:val="20"/>
                <w:lang w:val="id-ID"/>
              </w:rPr>
            </w:pPr>
            <w:r w:rsidRPr="007E3D74">
              <w:rPr>
                <w:rStyle w:val="tlid-translation"/>
                <w:rFonts w:ascii="Arial" w:hAnsi="Arial" w:cs="Arial"/>
                <w:b/>
                <w:sz w:val="20"/>
                <w:szCs w:val="20"/>
                <w:lang w:val="id-ID"/>
              </w:rPr>
              <w:t>-----------------------</w:t>
            </w:r>
            <w:r w:rsidR="00A86827" w:rsidRPr="007E3D74">
              <w:rPr>
                <w:rStyle w:val="tlid-translation"/>
                <w:rFonts w:ascii="Arial" w:hAnsi="Arial" w:cs="Arial"/>
                <w:b/>
                <w:sz w:val="20"/>
                <w:szCs w:val="20"/>
                <w:lang w:val="id-ID"/>
              </w:rPr>
              <w:t>K H U S U S</w:t>
            </w:r>
            <w:r w:rsidRPr="007E3D74">
              <w:rPr>
                <w:rStyle w:val="tlid-translation"/>
                <w:rFonts w:ascii="Arial" w:hAnsi="Arial" w:cs="Arial"/>
                <w:b/>
                <w:sz w:val="20"/>
                <w:szCs w:val="20"/>
                <w:lang w:val="id-ID"/>
              </w:rPr>
              <w:t>------------------------</w:t>
            </w:r>
          </w:p>
          <w:p w14:paraId="76D9AD70" w14:textId="77777777" w:rsidR="00A86827" w:rsidRPr="007E3D74" w:rsidRDefault="00A86827" w:rsidP="00A86827">
            <w:pPr>
              <w:tabs>
                <w:tab w:val="left" w:pos="343"/>
              </w:tabs>
              <w:jc w:val="both"/>
              <w:rPr>
                <w:rStyle w:val="tlid-translation"/>
                <w:rFonts w:ascii="Arial" w:hAnsi="Arial" w:cs="Arial"/>
                <w:sz w:val="20"/>
                <w:szCs w:val="20"/>
                <w:lang w:val="id-ID"/>
              </w:rPr>
            </w:pPr>
          </w:p>
          <w:p w14:paraId="76D9AD72" w14:textId="71478061" w:rsidR="00A86827" w:rsidRPr="007E3D74" w:rsidRDefault="00A86827" w:rsidP="00A86827">
            <w:pPr>
              <w:tabs>
                <w:tab w:val="left" w:pos="343"/>
              </w:tabs>
              <w:jc w:val="both"/>
              <w:rPr>
                <w:rStyle w:val="tlid-translation"/>
                <w:rFonts w:ascii="Arial" w:hAnsi="Arial" w:cs="Arial"/>
                <w:sz w:val="20"/>
                <w:szCs w:val="20"/>
                <w:lang w:val="id-ID"/>
              </w:rPr>
            </w:pPr>
            <w:r w:rsidRPr="007E3D74">
              <w:rPr>
                <w:rStyle w:val="tlid-translation"/>
                <w:rFonts w:ascii="Arial" w:hAnsi="Arial" w:cs="Arial"/>
                <w:sz w:val="20"/>
                <w:szCs w:val="20"/>
                <w:lang w:val="id-ID"/>
              </w:rPr>
              <w:t xml:space="preserve">Untuk mewakili dan bertindak untuk dan atas nama Pemberi Kuasa untuk semua saham </w:t>
            </w:r>
            <w:r w:rsidRPr="007E3D74">
              <w:rPr>
                <w:rStyle w:val="tlid-translation"/>
                <w:rFonts w:ascii="Arial" w:hAnsi="Arial" w:cs="Arial"/>
                <w:sz w:val="20"/>
                <w:szCs w:val="20"/>
                <w:lang w:val="id-ID"/>
              </w:rPr>
              <w:lastRenderedPageBreak/>
              <w:t>Pemberi Kuasa di Per</w:t>
            </w:r>
            <w:r w:rsidR="00947A8D" w:rsidRPr="007E3D74">
              <w:rPr>
                <w:rStyle w:val="tlid-translation"/>
                <w:rFonts w:ascii="Arial" w:hAnsi="Arial" w:cs="Arial"/>
                <w:sz w:val="20"/>
                <w:szCs w:val="20"/>
                <w:lang w:val="id-ID"/>
              </w:rPr>
              <w:t>seroan</w:t>
            </w:r>
            <w:r w:rsidRPr="007E3D74">
              <w:rPr>
                <w:rStyle w:val="tlid-translation"/>
                <w:rFonts w:ascii="Arial" w:hAnsi="Arial" w:cs="Arial"/>
                <w:sz w:val="20"/>
                <w:szCs w:val="20"/>
                <w:lang w:val="id-ID"/>
              </w:rPr>
              <w:t xml:space="preserve"> dengan hak suara yang sah untuk hadir pada Rapat yang akan diadakan pada hari </w:t>
            </w:r>
            <w:r w:rsidR="006B4304" w:rsidRPr="006B4304">
              <w:rPr>
                <w:rStyle w:val="tlid-translation"/>
                <w:rFonts w:ascii="Arial" w:hAnsi="Arial" w:cs="Arial"/>
                <w:b/>
                <w:bCs/>
                <w:sz w:val="20"/>
                <w:szCs w:val="20"/>
                <w:lang w:val="id-ID"/>
              </w:rPr>
              <w:t>Rabu</w:t>
            </w:r>
            <w:r w:rsidR="00FA0724" w:rsidRPr="007E3D74">
              <w:rPr>
                <w:rStyle w:val="tlid-translation"/>
                <w:rFonts w:ascii="Arial" w:hAnsi="Arial" w:cs="Arial"/>
                <w:b/>
                <w:bCs/>
                <w:sz w:val="20"/>
                <w:szCs w:val="20"/>
                <w:lang w:val="id-ID"/>
              </w:rPr>
              <w:t xml:space="preserve">, </w:t>
            </w:r>
            <w:r w:rsidR="006B4304">
              <w:rPr>
                <w:rStyle w:val="tlid-translation"/>
                <w:rFonts w:ascii="Arial" w:hAnsi="Arial" w:cs="Arial"/>
                <w:b/>
                <w:bCs/>
                <w:sz w:val="20"/>
                <w:szCs w:val="20"/>
                <w:lang w:val="id-ID"/>
              </w:rPr>
              <w:t>20</w:t>
            </w:r>
            <w:r w:rsidR="00F42CC6" w:rsidRPr="007E3D74">
              <w:rPr>
                <w:rStyle w:val="tlid-translation"/>
                <w:rFonts w:ascii="Arial" w:hAnsi="Arial" w:cs="Arial"/>
                <w:b/>
                <w:bCs/>
                <w:sz w:val="20"/>
                <w:szCs w:val="20"/>
                <w:lang w:val="id-ID"/>
              </w:rPr>
              <w:t xml:space="preserve"> Mei 202</w:t>
            </w:r>
            <w:r w:rsidR="006B4304">
              <w:rPr>
                <w:rStyle w:val="tlid-translation"/>
                <w:rFonts w:ascii="Arial" w:hAnsi="Arial" w:cs="Arial"/>
                <w:b/>
                <w:bCs/>
                <w:sz w:val="20"/>
                <w:szCs w:val="20"/>
                <w:lang w:val="id-ID"/>
              </w:rPr>
              <w:t>6</w:t>
            </w:r>
            <w:r w:rsidR="00FA0724" w:rsidRPr="007E3D74">
              <w:rPr>
                <w:rStyle w:val="tlid-translation"/>
                <w:rFonts w:ascii="Arial" w:hAnsi="Arial" w:cs="Arial"/>
                <w:b/>
                <w:bCs/>
                <w:sz w:val="20"/>
                <w:szCs w:val="20"/>
                <w:lang w:val="id-ID"/>
              </w:rPr>
              <w:t>,</w:t>
            </w:r>
            <w:r w:rsidRPr="007E3D74">
              <w:rPr>
                <w:rStyle w:val="tlid-translation"/>
                <w:rFonts w:ascii="Arial" w:hAnsi="Arial" w:cs="Arial"/>
                <w:sz w:val="20"/>
                <w:szCs w:val="20"/>
                <w:lang w:val="id-ID"/>
              </w:rPr>
              <w:t xml:space="preserve"> atau pada penundaannya, memberikan suara dan berpartisipasi dalam pengambilan keputusan sehubungan dengan </w:t>
            </w:r>
            <w:r w:rsidR="00C05C19" w:rsidRPr="007E3D74">
              <w:rPr>
                <w:rStyle w:val="tlid-translation"/>
                <w:rFonts w:ascii="Arial" w:hAnsi="Arial" w:cs="Arial"/>
                <w:sz w:val="20"/>
                <w:szCs w:val="20"/>
                <w:lang w:val="id-ID"/>
              </w:rPr>
              <w:t xml:space="preserve">mata acara sebagai </w:t>
            </w:r>
            <w:r w:rsidRPr="007E3D74">
              <w:rPr>
                <w:rStyle w:val="tlid-translation"/>
                <w:rFonts w:ascii="Arial" w:hAnsi="Arial" w:cs="Arial"/>
                <w:sz w:val="20"/>
                <w:szCs w:val="20"/>
                <w:lang w:val="id-ID"/>
              </w:rPr>
              <w:t>berikut dengan instruksi pe</w:t>
            </w:r>
            <w:r w:rsidR="00C05C19" w:rsidRPr="007E3D74">
              <w:rPr>
                <w:rStyle w:val="tlid-translation"/>
                <w:rFonts w:ascii="Arial" w:hAnsi="Arial" w:cs="Arial"/>
                <w:sz w:val="20"/>
                <w:szCs w:val="20"/>
                <w:lang w:val="id-ID"/>
              </w:rPr>
              <w:t>ngambilan</w:t>
            </w:r>
            <w:r w:rsidRPr="007E3D74">
              <w:rPr>
                <w:rStyle w:val="tlid-translation"/>
                <w:rFonts w:ascii="Arial" w:hAnsi="Arial" w:cs="Arial"/>
                <w:sz w:val="20"/>
                <w:szCs w:val="20"/>
                <w:lang w:val="id-ID"/>
              </w:rPr>
              <w:t xml:space="preserve"> suara yang ditetapkan sebagai berikut:</w:t>
            </w:r>
          </w:p>
        </w:tc>
        <w:tc>
          <w:tcPr>
            <w:tcW w:w="290" w:type="dxa"/>
          </w:tcPr>
          <w:p w14:paraId="76D9AD73" w14:textId="77777777" w:rsidR="00A86827" w:rsidRPr="007E3D74" w:rsidRDefault="00A86827" w:rsidP="00A86827">
            <w:pPr>
              <w:pStyle w:val="NoSpacing"/>
              <w:jc w:val="both"/>
              <w:rPr>
                <w:rFonts w:ascii="Arial" w:hAnsi="Arial" w:cs="Arial"/>
                <w:sz w:val="20"/>
                <w:szCs w:val="20"/>
                <w:lang w:val="id-ID"/>
              </w:rPr>
            </w:pPr>
          </w:p>
        </w:tc>
        <w:tc>
          <w:tcPr>
            <w:tcW w:w="4564" w:type="dxa"/>
          </w:tcPr>
          <w:p w14:paraId="76D9AD74" w14:textId="77777777" w:rsidR="00A86827" w:rsidRPr="007E3D74" w:rsidRDefault="00A86827" w:rsidP="00A86827">
            <w:pPr>
              <w:pStyle w:val="NoSpacing"/>
              <w:jc w:val="both"/>
              <w:rPr>
                <w:rFonts w:ascii="Arial" w:hAnsi="Arial" w:cs="Arial"/>
                <w:bCs/>
                <w:i/>
                <w:sz w:val="20"/>
                <w:szCs w:val="20"/>
              </w:rPr>
            </w:pPr>
            <w:r w:rsidRPr="007E3D74">
              <w:rPr>
                <w:rFonts w:ascii="Arial" w:hAnsi="Arial" w:cs="Arial"/>
                <w:bCs/>
                <w:i/>
                <w:sz w:val="20"/>
                <w:szCs w:val="20"/>
              </w:rPr>
              <w:t>(hereinafter be referred to as</w:t>
            </w:r>
            <w:r w:rsidR="00510785" w:rsidRPr="007E3D74">
              <w:rPr>
                <w:rFonts w:ascii="Arial" w:hAnsi="Arial" w:cs="Arial"/>
                <w:bCs/>
                <w:i/>
                <w:sz w:val="20"/>
                <w:szCs w:val="20"/>
              </w:rPr>
              <w:t xml:space="preserve"> </w:t>
            </w:r>
            <w:r w:rsidRPr="007E3D74">
              <w:rPr>
                <w:rFonts w:ascii="Arial" w:hAnsi="Arial" w:cs="Arial"/>
                <w:bCs/>
                <w:i/>
                <w:sz w:val="20"/>
                <w:szCs w:val="20"/>
              </w:rPr>
              <w:t>”</w:t>
            </w:r>
            <w:r w:rsidRPr="007E3D74">
              <w:rPr>
                <w:rFonts w:ascii="Arial" w:hAnsi="Arial" w:cs="Arial"/>
                <w:b/>
                <w:bCs/>
                <w:i/>
                <w:sz w:val="20"/>
                <w:szCs w:val="20"/>
              </w:rPr>
              <w:t>A</w:t>
            </w:r>
            <w:r w:rsidR="00C05C19" w:rsidRPr="007E3D74">
              <w:rPr>
                <w:rFonts w:ascii="Arial" w:hAnsi="Arial" w:cs="Arial"/>
                <w:b/>
                <w:bCs/>
                <w:i/>
                <w:sz w:val="20"/>
                <w:szCs w:val="20"/>
              </w:rPr>
              <w:t>ttorney</w:t>
            </w:r>
            <w:r w:rsidRPr="007E3D74">
              <w:rPr>
                <w:rFonts w:ascii="Arial" w:hAnsi="Arial" w:cs="Arial"/>
                <w:bCs/>
                <w:i/>
                <w:sz w:val="20"/>
                <w:szCs w:val="20"/>
              </w:rPr>
              <w:t>”).</w:t>
            </w:r>
          </w:p>
          <w:p w14:paraId="76D9AD76" w14:textId="77777777" w:rsidR="006F2A48" w:rsidRPr="007E3D74" w:rsidRDefault="006F2A48" w:rsidP="006D387B">
            <w:pPr>
              <w:pStyle w:val="NoSpacing"/>
              <w:rPr>
                <w:rStyle w:val="tlid-translation"/>
                <w:rFonts w:ascii="Arial" w:hAnsi="Arial" w:cs="Arial"/>
                <w:b/>
                <w:sz w:val="20"/>
                <w:szCs w:val="20"/>
                <w:lang w:val="id-ID"/>
              </w:rPr>
            </w:pPr>
          </w:p>
          <w:p w14:paraId="76D9AD77" w14:textId="77777777" w:rsidR="00A86827" w:rsidRPr="007E3D74" w:rsidRDefault="001214D8" w:rsidP="001214D8">
            <w:pPr>
              <w:pStyle w:val="NoSpacing"/>
              <w:jc w:val="center"/>
              <w:rPr>
                <w:rFonts w:ascii="Arial" w:hAnsi="Arial" w:cs="Arial"/>
                <w:b/>
                <w:bCs/>
                <w:i/>
                <w:sz w:val="20"/>
                <w:szCs w:val="20"/>
              </w:rPr>
            </w:pPr>
            <w:r w:rsidRPr="007E3D74">
              <w:rPr>
                <w:rStyle w:val="tlid-translation"/>
                <w:rFonts w:ascii="Arial" w:hAnsi="Arial" w:cs="Arial"/>
                <w:b/>
                <w:sz w:val="20"/>
                <w:szCs w:val="20"/>
                <w:lang w:val="id-ID"/>
              </w:rPr>
              <w:t>-----------------</w:t>
            </w:r>
            <w:r w:rsidR="00A86827" w:rsidRPr="007E3D74">
              <w:rPr>
                <w:rFonts w:ascii="Arial" w:hAnsi="Arial" w:cs="Arial"/>
                <w:b/>
                <w:bCs/>
                <w:i/>
                <w:sz w:val="20"/>
                <w:szCs w:val="20"/>
              </w:rPr>
              <w:t>S P E C I F I C A L L Y</w:t>
            </w:r>
            <w:r w:rsidR="006F2A48" w:rsidRPr="007E3D74">
              <w:rPr>
                <w:rStyle w:val="tlid-translation"/>
                <w:rFonts w:ascii="Arial" w:hAnsi="Arial" w:cs="Arial"/>
                <w:b/>
                <w:sz w:val="20"/>
                <w:szCs w:val="20"/>
                <w:lang w:val="id-ID"/>
              </w:rPr>
              <w:t>----------------</w:t>
            </w:r>
          </w:p>
          <w:p w14:paraId="76D9AD78" w14:textId="77777777" w:rsidR="001214D8" w:rsidRPr="007E3D74" w:rsidRDefault="001214D8" w:rsidP="00A86827">
            <w:pPr>
              <w:pStyle w:val="NoSpacing"/>
              <w:jc w:val="both"/>
              <w:rPr>
                <w:rFonts w:ascii="Arial" w:hAnsi="Arial" w:cs="Arial"/>
                <w:bCs/>
                <w:i/>
                <w:sz w:val="20"/>
                <w:szCs w:val="20"/>
              </w:rPr>
            </w:pPr>
          </w:p>
          <w:p w14:paraId="76D9AD79" w14:textId="42796907" w:rsidR="00A86827" w:rsidRPr="007E3D74" w:rsidRDefault="00A86827" w:rsidP="001214D8">
            <w:pPr>
              <w:pStyle w:val="NoSpacing"/>
              <w:jc w:val="both"/>
              <w:rPr>
                <w:rFonts w:ascii="Arial" w:hAnsi="Arial" w:cs="Arial"/>
                <w:bCs/>
                <w:sz w:val="20"/>
                <w:szCs w:val="20"/>
              </w:rPr>
            </w:pPr>
            <w:r w:rsidRPr="007E3D74">
              <w:rPr>
                <w:rFonts w:ascii="Arial" w:hAnsi="Arial" w:cs="Arial"/>
                <w:bCs/>
                <w:i/>
                <w:sz w:val="20"/>
                <w:szCs w:val="20"/>
              </w:rPr>
              <w:t xml:space="preserve">To represent and act for and behalf of the Authorizer for all of the Authorizer’s shares in the </w:t>
            </w:r>
            <w:r w:rsidRPr="007E3D74">
              <w:rPr>
                <w:rFonts w:ascii="Arial" w:hAnsi="Arial" w:cs="Arial"/>
                <w:bCs/>
                <w:i/>
                <w:sz w:val="20"/>
                <w:szCs w:val="20"/>
              </w:rPr>
              <w:lastRenderedPageBreak/>
              <w:t xml:space="preserve">Company with valid voting rights to be present at the Meeting to be held on </w:t>
            </w:r>
            <w:r w:rsidR="006B4304" w:rsidRPr="006B4304">
              <w:rPr>
                <w:rFonts w:ascii="Arial" w:hAnsi="Arial" w:cs="Arial"/>
                <w:b/>
                <w:i/>
                <w:sz w:val="20"/>
                <w:szCs w:val="20"/>
              </w:rPr>
              <w:t>Wednesday</w:t>
            </w:r>
            <w:r w:rsidR="001214D8" w:rsidRPr="007E3D74">
              <w:rPr>
                <w:rFonts w:ascii="Arial" w:hAnsi="Arial" w:cs="Arial"/>
                <w:b/>
                <w:bCs/>
                <w:i/>
                <w:sz w:val="20"/>
                <w:szCs w:val="20"/>
              </w:rPr>
              <w:t xml:space="preserve">, </w:t>
            </w:r>
            <w:r w:rsidR="006B4304">
              <w:rPr>
                <w:rFonts w:ascii="Arial" w:hAnsi="Arial" w:cs="Arial"/>
                <w:b/>
                <w:bCs/>
                <w:i/>
                <w:sz w:val="20"/>
                <w:szCs w:val="20"/>
              </w:rPr>
              <w:t>20</w:t>
            </w:r>
            <w:r w:rsidR="00F42CC6" w:rsidRPr="007E3D74">
              <w:rPr>
                <w:rFonts w:ascii="Arial" w:hAnsi="Arial" w:cs="Arial"/>
                <w:b/>
                <w:bCs/>
                <w:i/>
                <w:sz w:val="20"/>
                <w:szCs w:val="20"/>
              </w:rPr>
              <w:t xml:space="preserve"> </w:t>
            </w:r>
            <w:r w:rsidR="00AF4D83" w:rsidRPr="007E3D74">
              <w:rPr>
                <w:rFonts w:ascii="Arial" w:hAnsi="Arial" w:cs="Arial"/>
                <w:b/>
                <w:bCs/>
                <w:i/>
                <w:sz w:val="20"/>
                <w:szCs w:val="20"/>
              </w:rPr>
              <w:t xml:space="preserve">May </w:t>
            </w:r>
            <w:r w:rsidR="00F42CC6" w:rsidRPr="007E3D74">
              <w:rPr>
                <w:rFonts w:ascii="Arial" w:hAnsi="Arial" w:cs="Arial"/>
                <w:b/>
                <w:bCs/>
                <w:i/>
                <w:sz w:val="20"/>
                <w:szCs w:val="20"/>
              </w:rPr>
              <w:t>202</w:t>
            </w:r>
            <w:r w:rsidR="006B4304">
              <w:rPr>
                <w:rFonts w:ascii="Arial" w:hAnsi="Arial" w:cs="Arial"/>
                <w:b/>
                <w:bCs/>
                <w:i/>
                <w:sz w:val="20"/>
                <w:szCs w:val="20"/>
              </w:rPr>
              <w:t>6</w:t>
            </w:r>
            <w:r w:rsidR="00A445E9" w:rsidRPr="007E3D74">
              <w:rPr>
                <w:rFonts w:ascii="Arial" w:hAnsi="Arial" w:cs="Arial"/>
                <w:b/>
                <w:bCs/>
                <w:i/>
                <w:sz w:val="20"/>
                <w:szCs w:val="20"/>
              </w:rPr>
              <w:t>,</w:t>
            </w:r>
            <w:r w:rsidRPr="007E3D74">
              <w:rPr>
                <w:rFonts w:ascii="Arial" w:hAnsi="Arial" w:cs="Arial"/>
                <w:bCs/>
                <w:i/>
                <w:sz w:val="20"/>
                <w:szCs w:val="20"/>
              </w:rPr>
              <w:t xml:space="preserve"> or at any adjournment thereof, </w:t>
            </w:r>
            <w:r w:rsidR="00C05C19" w:rsidRPr="007E3D74">
              <w:rPr>
                <w:rFonts w:ascii="Arial" w:hAnsi="Arial" w:cs="Arial"/>
                <w:bCs/>
                <w:i/>
                <w:sz w:val="20"/>
                <w:szCs w:val="20"/>
              </w:rPr>
              <w:t xml:space="preserve">to </w:t>
            </w:r>
            <w:r w:rsidRPr="007E3D74">
              <w:rPr>
                <w:rFonts w:ascii="Arial" w:hAnsi="Arial" w:cs="Arial"/>
                <w:bCs/>
                <w:i/>
                <w:sz w:val="20"/>
                <w:szCs w:val="20"/>
              </w:rPr>
              <w:t>cast votes and participat</w:t>
            </w:r>
            <w:r w:rsidR="00C05C19" w:rsidRPr="007E3D74">
              <w:rPr>
                <w:rFonts w:ascii="Arial" w:hAnsi="Arial" w:cs="Arial"/>
                <w:bCs/>
                <w:i/>
                <w:sz w:val="20"/>
                <w:szCs w:val="20"/>
              </w:rPr>
              <w:t>e</w:t>
            </w:r>
            <w:r w:rsidRPr="007E3D74">
              <w:rPr>
                <w:rFonts w:ascii="Arial" w:hAnsi="Arial" w:cs="Arial"/>
                <w:bCs/>
                <w:i/>
                <w:sz w:val="20"/>
                <w:szCs w:val="20"/>
              </w:rPr>
              <w:t xml:space="preserve"> in making decision with respect to the following agenda with voting instructions set forth as follows:</w:t>
            </w:r>
          </w:p>
        </w:tc>
      </w:tr>
    </w:tbl>
    <w:p w14:paraId="76D9AD7B" w14:textId="77777777" w:rsidR="00A86827" w:rsidRPr="007E3D74" w:rsidRDefault="00A86827">
      <w:pPr>
        <w:rPr>
          <w:rFonts w:ascii="Arial" w:hAnsi="Arial" w:cs="Arial"/>
          <w:sz w:val="20"/>
          <w:szCs w:val="20"/>
        </w:rPr>
      </w:pPr>
    </w:p>
    <w:tbl>
      <w:tblPr>
        <w:tblStyle w:val="TableGrid"/>
        <w:tblpPr w:leftFromText="180" w:rightFromText="180" w:vertAnchor="text" w:horzAnchor="margin" w:tblpY="-3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008"/>
        <w:gridCol w:w="1310"/>
        <w:gridCol w:w="1235"/>
        <w:gridCol w:w="1236"/>
      </w:tblGrid>
      <w:tr w:rsidR="00BA6535" w:rsidRPr="004072F8" w14:paraId="7565D687" w14:textId="77777777" w:rsidTr="005B0916">
        <w:trPr>
          <w:trHeight w:val="497"/>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67B68EA6" w14:textId="77777777" w:rsidR="00BA6535" w:rsidRPr="004072F8" w:rsidRDefault="00BA6535" w:rsidP="005B0916">
            <w:pPr>
              <w:pStyle w:val="Default"/>
              <w:pBdr>
                <w:left w:val="single" w:sz="4" w:space="4" w:color="auto"/>
                <w:right w:val="single" w:sz="4" w:space="4" w:color="auto"/>
              </w:pBdr>
              <w:jc w:val="center"/>
              <w:rPr>
                <w:rFonts w:ascii="Arial" w:hAnsi="Arial" w:cs="Arial"/>
                <w:b/>
                <w:sz w:val="18"/>
                <w:szCs w:val="18"/>
              </w:rPr>
            </w:pPr>
          </w:p>
          <w:p w14:paraId="618B7229" w14:textId="77777777" w:rsidR="00BA6535" w:rsidRPr="004072F8" w:rsidRDefault="00BA6535" w:rsidP="005B0916">
            <w:pPr>
              <w:pStyle w:val="Default"/>
              <w:pBdr>
                <w:left w:val="single" w:sz="4" w:space="4" w:color="auto"/>
                <w:right w:val="single" w:sz="4" w:space="4" w:color="auto"/>
              </w:pBdr>
              <w:jc w:val="center"/>
              <w:rPr>
                <w:rFonts w:ascii="Arial" w:hAnsi="Arial" w:cs="Arial"/>
                <w:b/>
                <w:sz w:val="18"/>
                <w:szCs w:val="18"/>
              </w:rPr>
            </w:pPr>
            <w:r w:rsidRPr="004072F8">
              <w:rPr>
                <w:rFonts w:ascii="Arial" w:hAnsi="Arial" w:cs="Arial"/>
                <w:b/>
                <w:sz w:val="18"/>
                <w:szCs w:val="18"/>
              </w:rPr>
              <w:t>No.</w:t>
            </w:r>
          </w:p>
        </w:tc>
        <w:tc>
          <w:tcPr>
            <w:tcW w:w="5008" w:type="dxa"/>
            <w:vMerge w:val="restart"/>
            <w:tcBorders>
              <w:top w:val="single" w:sz="4" w:space="0" w:color="auto"/>
              <w:left w:val="single" w:sz="4" w:space="0" w:color="auto"/>
              <w:bottom w:val="single" w:sz="4" w:space="0" w:color="auto"/>
              <w:right w:val="single" w:sz="4" w:space="0" w:color="auto"/>
            </w:tcBorders>
            <w:vAlign w:val="center"/>
          </w:tcPr>
          <w:p w14:paraId="3DA77266" w14:textId="77777777" w:rsidR="00BA6535" w:rsidRPr="004072F8" w:rsidRDefault="00BA6535" w:rsidP="005B0916">
            <w:pPr>
              <w:pStyle w:val="Default"/>
              <w:jc w:val="center"/>
              <w:rPr>
                <w:rFonts w:ascii="Arial" w:hAnsi="Arial" w:cs="Arial"/>
                <w:b/>
                <w:sz w:val="18"/>
                <w:szCs w:val="18"/>
              </w:rPr>
            </w:pPr>
          </w:p>
          <w:p w14:paraId="5BDC9549" w14:textId="77777777" w:rsidR="00BA6535" w:rsidRPr="004072F8" w:rsidRDefault="00BA6535" w:rsidP="005B0916">
            <w:pPr>
              <w:pStyle w:val="Default"/>
              <w:jc w:val="center"/>
              <w:rPr>
                <w:rFonts w:ascii="Arial" w:hAnsi="Arial" w:cs="Arial"/>
                <w:b/>
                <w:sz w:val="18"/>
                <w:szCs w:val="18"/>
                <w:lang w:val="en-US"/>
              </w:rPr>
            </w:pPr>
            <w:r w:rsidRPr="004072F8">
              <w:rPr>
                <w:rFonts w:ascii="Arial" w:hAnsi="Arial" w:cs="Arial"/>
                <w:b/>
                <w:sz w:val="18"/>
                <w:szCs w:val="18"/>
                <w:lang w:val="en-US"/>
              </w:rPr>
              <w:t>MATA ACARA</w:t>
            </w:r>
          </w:p>
          <w:p w14:paraId="3857F061" w14:textId="77777777" w:rsidR="00BA6535" w:rsidRPr="004072F8" w:rsidRDefault="00BA6535" w:rsidP="005B0916">
            <w:pPr>
              <w:pStyle w:val="Default"/>
              <w:jc w:val="center"/>
              <w:rPr>
                <w:rFonts w:ascii="Arial" w:hAnsi="Arial" w:cs="Arial"/>
                <w:b/>
                <w:i/>
                <w:sz w:val="18"/>
                <w:szCs w:val="18"/>
              </w:rPr>
            </w:pPr>
            <w:r w:rsidRPr="004072F8">
              <w:rPr>
                <w:rFonts w:ascii="Arial" w:hAnsi="Arial" w:cs="Arial"/>
                <w:b/>
                <w:i/>
                <w:sz w:val="18"/>
                <w:szCs w:val="18"/>
              </w:rPr>
              <w:t>AGENDA</w:t>
            </w:r>
          </w:p>
          <w:p w14:paraId="20AD916E" w14:textId="77777777" w:rsidR="00BA6535" w:rsidRPr="004072F8" w:rsidRDefault="00BA6535" w:rsidP="005B0916">
            <w:pPr>
              <w:pStyle w:val="Default"/>
              <w:jc w:val="center"/>
              <w:rPr>
                <w:rFonts w:ascii="Arial" w:hAnsi="Arial" w:cs="Arial"/>
                <w:b/>
                <w:sz w:val="18"/>
                <w:szCs w:val="18"/>
              </w:rPr>
            </w:pPr>
          </w:p>
        </w:tc>
        <w:tc>
          <w:tcPr>
            <w:tcW w:w="3781" w:type="dxa"/>
            <w:gridSpan w:val="3"/>
            <w:tcBorders>
              <w:top w:val="single" w:sz="4" w:space="0" w:color="auto"/>
              <w:left w:val="single" w:sz="4" w:space="0" w:color="auto"/>
              <w:bottom w:val="single" w:sz="4" w:space="0" w:color="auto"/>
              <w:right w:val="single" w:sz="4" w:space="0" w:color="auto"/>
            </w:tcBorders>
          </w:tcPr>
          <w:p w14:paraId="3DB0FAC8" w14:textId="77777777" w:rsidR="00BA6535" w:rsidRPr="004072F8" w:rsidRDefault="00BA6535" w:rsidP="005B0916">
            <w:pPr>
              <w:pStyle w:val="Default"/>
              <w:jc w:val="center"/>
              <w:rPr>
                <w:rFonts w:ascii="Arial" w:hAnsi="Arial" w:cs="Arial"/>
                <w:b/>
                <w:sz w:val="18"/>
                <w:szCs w:val="18"/>
                <w:lang w:val="en-US"/>
              </w:rPr>
            </w:pPr>
            <w:r w:rsidRPr="004072F8">
              <w:rPr>
                <w:rFonts w:ascii="Arial" w:hAnsi="Arial" w:cs="Arial"/>
                <w:b/>
                <w:sz w:val="18"/>
                <w:szCs w:val="18"/>
                <w:lang w:val="en-US"/>
              </w:rPr>
              <w:t>INSTRUKSI PENGAMBILAN SUARA</w:t>
            </w:r>
          </w:p>
          <w:p w14:paraId="4991B1FB" w14:textId="77777777" w:rsidR="00BA6535" w:rsidRPr="004072F8" w:rsidRDefault="00BA6535" w:rsidP="005B0916">
            <w:pPr>
              <w:pStyle w:val="Default"/>
              <w:jc w:val="center"/>
              <w:rPr>
                <w:rFonts w:ascii="Arial" w:hAnsi="Arial" w:cs="Arial"/>
                <w:b/>
                <w:i/>
                <w:sz w:val="18"/>
                <w:szCs w:val="18"/>
              </w:rPr>
            </w:pPr>
            <w:r w:rsidRPr="004072F8">
              <w:rPr>
                <w:rFonts w:ascii="Arial" w:hAnsi="Arial" w:cs="Arial"/>
                <w:b/>
                <w:i/>
                <w:sz w:val="18"/>
                <w:szCs w:val="18"/>
              </w:rPr>
              <w:t>VOTING INSTRUCTION</w:t>
            </w:r>
          </w:p>
        </w:tc>
      </w:tr>
      <w:tr w:rsidR="00BA6535" w:rsidRPr="004072F8" w14:paraId="7D3C946A" w14:textId="77777777" w:rsidTr="005B0916">
        <w:trPr>
          <w:trHeight w:val="497"/>
        </w:trPr>
        <w:tc>
          <w:tcPr>
            <w:tcW w:w="567" w:type="dxa"/>
            <w:vMerge/>
            <w:tcBorders>
              <w:left w:val="single" w:sz="4" w:space="0" w:color="auto"/>
              <w:right w:val="single" w:sz="4" w:space="0" w:color="auto"/>
            </w:tcBorders>
          </w:tcPr>
          <w:p w14:paraId="5EE3EBE8" w14:textId="77777777" w:rsidR="00BA6535" w:rsidRPr="004072F8" w:rsidRDefault="00BA6535" w:rsidP="005B0916">
            <w:pPr>
              <w:pStyle w:val="Default"/>
              <w:jc w:val="both"/>
              <w:rPr>
                <w:rFonts w:ascii="Arial" w:hAnsi="Arial" w:cs="Arial"/>
                <w:b/>
                <w:sz w:val="18"/>
                <w:szCs w:val="18"/>
              </w:rPr>
            </w:pPr>
          </w:p>
        </w:tc>
        <w:tc>
          <w:tcPr>
            <w:tcW w:w="5008" w:type="dxa"/>
            <w:vMerge/>
            <w:tcBorders>
              <w:left w:val="single" w:sz="4" w:space="0" w:color="auto"/>
              <w:bottom w:val="single" w:sz="4" w:space="0" w:color="auto"/>
            </w:tcBorders>
          </w:tcPr>
          <w:p w14:paraId="68DE0EA7" w14:textId="77777777" w:rsidR="00BA6535" w:rsidRPr="004072F8" w:rsidRDefault="00BA6535" w:rsidP="005B0916">
            <w:pPr>
              <w:pStyle w:val="Default"/>
              <w:rPr>
                <w:rFonts w:ascii="Arial" w:hAnsi="Arial" w:cs="Arial"/>
                <w:b/>
                <w:sz w:val="18"/>
                <w:szCs w:val="18"/>
              </w:rPr>
            </w:pPr>
          </w:p>
        </w:tc>
        <w:tc>
          <w:tcPr>
            <w:tcW w:w="1310" w:type="dxa"/>
            <w:tcBorders>
              <w:top w:val="single" w:sz="4" w:space="0" w:color="auto"/>
              <w:left w:val="single" w:sz="4" w:space="0" w:color="auto"/>
              <w:bottom w:val="single" w:sz="4" w:space="0" w:color="auto"/>
              <w:right w:val="single" w:sz="4" w:space="0" w:color="auto"/>
            </w:tcBorders>
          </w:tcPr>
          <w:p w14:paraId="29E501AC" w14:textId="77777777" w:rsidR="00BA6535" w:rsidRPr="004072F8" w:rsidRDefault="00BA6535" w:rsidP="005B0916">
            <w:pPr>
              <w:pStyle w:val="Default"/>
              <w:jc w:val="center"/>
              <w:rPr>
                <w:rFonts w:ascii="Arial" w:hAnsi="Arial" w:cs="Arial"/>
                <w:b/>
                <w:sz w:val="18"/>
                <w:szCs w:val="18"/>
                <w:lang w:val="en-US"/>
              </w:rPr>
            </w:pPr>
            <w:proofErr w:type="spellStart"/>
            <w:r w:rsidRPr="004072F8">
              <w:rPr>
                <w:rFonts w:ascii="Arial" w:hAnsi="Arial" w:cs="Arial"/>
                <w:b/>
                <w:sz w:val="18"/>
                <w:szCs w:val="18"/>
                <w:lang w:val="en-US"/>
              </w:rPr>
              <w:t>Setuju</w:t>
            </w:r>
            <w:proofErr w:type="spellEnd"/>
          </w:p>
          <w:p w14:paraId="517DF7A1" w14:textId="77777777" w:rsidR="00BA6535" w:rsidRPr="004072F8" w:rsidRDefault="00BA6535" w:rsidP="005B0916">
            <w:pPr>
              <w:pStyle w:val="Default"/>
              <w:jc w:val="center"/>
              <w:rPr>
                <w:rFonts w:ascii="Arial" w:hAnsi="Arial" w:cs="Arial"/>
                <w:b/>
                <w:i/>
                <w:sz w:val="18"/>
                <w:szCs w:val="18"/>
              </w:rPr>
            </w:pPr>
            <w:r w:rsidRPr="004072F8">
              <w:rPr>
                <w:rFonts w:ascii="Arial" w:hAnsi="Arial" w:cs="Arial"/>
                <w:b/>
                <w:i/>
                <w:sz w:val="18"/>
                <w:szCs w:val="18"/>
              </w:rPr>
              <w:t>Agree</w:t>
            </w:r>
          </w:p>
        </w:tc>
        <w:tc>
          <w:tcPr>
            <w:tcW w:w="1235" w:type="dxa"/>
            <w:tcBorders>
              <w:top w:val="single" w:sz="4" w:space="0" w:color="auto"/>
              <w:left w:val="single" w:sz="4" w:space="0" w:color="auto"/>
              <w:bottom w:val="single" w:sz="4" w:space="0" w:color="auto"/>
              <w:right w:val="single" w:sz="4" w:space="0" w:color="auto"/>
            </w:tcBorders>
          </w:tcPr>
          <w:p w14:paraId="6891B4A7" w14:textId="77777777" w:rsidR="00BA6535" w:rsidRPr="004072F8" w:rsidRDefault="00BA6535" w:rsidP="005B0916">
            <w:pPr>
              <w:pStyle w:val="Default"/>
              <w:jc w:val="center"/>
              <w:rPr>
                <w:rFonts w:ascii="Arial" w:hAnsi="Arial" w:cs="Arial"/>
                <w:b/>
                <w:i/>
                <w:sz w:val="18"/>
                <w:szCs w:val="18"/>
                <w:lang w:val="en-US"/>
              </w:rPr>
            </w:pPr>
            <w:r w:rsidRPr="004072F8">
              <w:rPr>
                <w:rFonts w:ascii="Arial" w:hAnsi="Arial" w:cs="Arial"/>
                <w:b/>
                <w:sz w:val="18"/>
                <w:szCs w:val="18"/>
                <w:lang w:val="en-US"/>
              </w:rPr>
              <w:t xml:space="preserve">Tidak </w:t>
            </w:r>
            <w:proofErr w:type="spellStart"/>
            <w:r w:rsidRPr="004072F8">
              <w:rPr>
                <w:rFonts w:ascii="Arial" w:hAnsi="Arial" w:cs="Arial"/>
                <w:b/>
                <w:i/>
                <w:sz w:val="18"/>
                <w:szCs w:val="18"/>
                <w:lang w:val="en-US"/>
              </w:rPr>
              <w:t>Setuju</w:t>
            </w:r>
            <w:proofErr w:type="spellEnd"/>
          </w:p>
          <w:p w14:paraId="38CC4A5A" w14:textId="77777777" w:rsidR="00BA6535" w:rsidRPr="004072F8" w:rsidRDefault="00BA6535" w:rsidP="005B0916">
            <w:pPr>
              <w:pStyle w:val="Default"/>
              <w:jc w:val="center"/>
              <w:rPr>
                <w:rFonts w:ascii="Arial" w:hAnsi="Arial" w:cs="Arial"/>
                <w:b/>
                <w:sz w:val="18"/>
                <w:szCs w:val="18"/>
              </w:rPr>
            </w:pPr>
            <w:r w:rsidRPr="004072F8">
              <w:rPr>
                <w:rFonts w:ascii="Arial" w:hAnsi="Arial" w:cs="Arial"/>
                <w:b/>
                <w:i/>
                <w:sz w:val="18"/>
                <w:szCs w:val="18"/>
              </w:rPr>
              <w:t>Disagree</w:t>
            </w:r>
          </w:p>
        </w:tc>
        <w:tc>
          <w:tcPr>
            <w:tcW w:w="1236" w:type="dxa"/>
            <w:tcBorders>
              <w:top w:val="single" w:sz="4" w:space="0" w:color="auto"/>
              <w:left w:val="single" w:sz="4" w:space="0" w:color="auto"/>
              <w:bottom w:val="single" w:sz="4" w:space="0" w:color="auto"/>
              <w:right w:val="single" w:sz="4" w:space="0" w:color="auto"/>
            </w:tcBorders>
          </w:tcPr>
          <w:p w14:paraId="104D36D0" w14:textId="77777777" w:rsidR="00BA6535" w:rsidRPr="004072F8" w:rsidRDefault="00BA6535" w:rsidP="005B0916">
            <w:pPr>
              <w:pStyle w:val="Default"/>
              <w:jc w:val="center"/>
              <w:rPr>
                <w:rFonts w:ascii="Arial" w:hAnsi="Arial" w:cs="Arial"/>
                <w:b/>
                <w:sz w:val="18"/>
                <w:szCs w:val="18"/>
              </w:rPr>
            </w:pPr>
            <w:r w:rsidRPr="004072F8">
              <w:rPr>
                <w:rFonts w:ascii="Arial" w:hAnsi="Arial" w:cs="Arial"/>
                <w:b/>
                <w:sz w:val="18"/>
                <w:szCs w:val="18"/>
              </w:rPr>
              <w:t>Abstain</w:t>
            </w:r>
          </w:p>
        </w:tc>
      </w:tr>
      <w:tr w:rsidR="00BA6535" w:rsidRPr="004072F8" w14:paraId="04353A7B" w14:textId="77777777" w:rsidTr="005B0916">
        <w:trPr>
          <w:trHeight w:val="497"/>
        </w:trPr>
        <w:tc>
          <w:tcPr>
            <w:tcW w:w="567" w:type="dxa"/>
            <w:vMerge/>
            <w:tcBorders>
              <w:left w:val="single" w:sz="4" w:space="0" w:color="auto"/>
              <w:right w:val="single" w:sz="4" w:space="0" w:color="auto"/>
            </w:tcBorders>
          </w:tcPr>
          <w:p w14:paraId="181691F5" w14:textId="77777777" w:rsidR="00BA6535" w:rsidRPr="004072F8" w:rsidRDefault="00BA6535" w:rsidP="005B0916">
            <w:pPr>
              <w:pStyle w:val="Default"/>
              <w:jc w:val="both"/>
              <w:rPr>
                <w:rFonts w:ascii="Arial" w:hAnsi="Arial" w:cs="Arial"/>
                <w:b/>
                <w:sz w:val="18"/>
                <w:szCs w:val="18"/>
              </w:rPr>
            </w:pPr>
          </w:p>
        </w:tc>
        <w:tc>
          <w:tcPr>
            <w:tcW w:w="5008" w:type="dxa"/>
            <w:vMerge/>
            <w:tcBorders>
              <w:left w:val="single" w:sz="4" w:space="0" w:color="auto"/>
              <w:bottom w:val="single" w:sz="4" w:space="0" w:color="auto"/>
            </w:tcBorders>
          </w:tcPr>
          <w:p w14:paraId="34EA29C3" w14:textId="77777777" w:rsidR="00BA6535" w:rsidRPr="004072F8" w:rsidRDefault="00BA6535" w:rsidP="005B0916">
            <w:pPr>
              <w:pStyle w:val="Default"/>
              <w:rPr>
                <w:rFonts w:ascii="Arial" w:hAnsi="Arial" w:cs="Arial"/>
                <w:b/>
                <w:sz w:val="18"/>
                <w:szCs w:val="18"/>
              </w:rPr>
            </w:pPr>
          </w:p>
        </w:tc>
        <w:tc>
          <w:tcPr>
            <w:tcW w:w="3781" w:type="dxa"/>
            <w:gridSpan w:val="3"/>
            <w:tcBorders>
              <w:top w:val="single" w:sz="4" w:space="0" w:color="auto"/>
              <w:left w:val="single" w:sz="4" w:space="0" w:color="auto"/>
              <w:bottom w:val="single" w:sz="4" w:space="0" w:color="auto"/>
              <w:right w:val="single" w:sz="4" w:space="0" w:color="auto"/>
            </w:tcBorders>
          </w:tcPr>
          <w:p w14:paraId="1650FBCE" w14:textId="77777777" w:rsidR="00BA6535" w:rsidRPr="00195848" w:rsidRDefault="00BA6535" w:rsidP="005B0916">
            <w:pPr>
              <w:pStyle w:val="Default"/>
              <w:rPr>
                <w:rFonts w:ascii="Arial" w:hAnsi="Arial" w:cs="Arial"/>
                <w:sz w:val="16"/>
                <w:szCs w:val="16"/>
                <w:lang w:val="fi-FI"/>
              </w:rPr>
            </w:pPr>
            <w:r w:rsidRPr="004072F8">
              <w:rPr>
                <w:rStyle w:val="tlid-translation"/>
                <w:rFonts w:ascii="Arial" w:hAnsi="Arial" w:cs="Arial"/>
                <w:sz w:val="16"/>
                <w:szCs w:val="16"/>
              </w:rPr>
              <w:t xml:space="preserve">Isi </w:t>
            </w:r>
            <w:r w:rsidRPr="00195848">
              <w:rPr>
                <w:rStyle w:val="tlid-translation"/>
                <w:rFonts w:ascii="Arial" w:hAnsi="Arial" w:cs="Arial"/>
                <w:sz w:val="16"/>
                <w:szCs w:val="16"/>
                <w:lang w:val="fi-FI"/>
              </w:rPr>
              <w:t>pilihan suara</w:t>
            </w:r>
            <w:r w:rsidRPr="004072F8">
              <w:rPr>
                <w:rStyle w:val="tlid-translation"/>
                <w:rFonts w:ascii="Arial" w:hAnsi="Arial" w:cs="Arial"/>
                <w:sz w:val="16"/>
                <w:szCs w:val="16"/>
              </w:rPr>
              <w:t xml:space="preserve"> dengan menandai dengan</w:t>
            </w:r>
            <w:r w:rsidRPr="00195848">
              <w:rPr>
                <w:rStyle w:val="tlid-translation"/>
                <w:rFonts w:ascii="Arial" w:hAnsi="Arial" w:cs="Arial"/>
                <w:sz w:val="16"/>
                <w:szCs w:val="16"/>
                <w:lang w:val="fi-FI"/>
              </w:rPr>
              <w:t xml:space="preserve"> [</w:t>
            </w:r>
            <w:r w:rsidRPr="00287CAE">
              <w:rPr>
                <w:rFonts w:ascii="Arial" w:hAnsi="Arial" w:cs="Arial"/>
                <w:b/>
                <w:noProof/>
                <w:color w:val="FF0000"/>
                <w:sz w:val="18"/>
                <w:szCs w:val="18"/>
                <w:lang w:val="en-US"/>
              </w:rPr>
              <w:drawing>
                <wp:inline distT="0" distB="0" distL="0" distR="0" wp14:anchorId="4C34DF97" wp14:editId="2372856A">
                  <wp:extent cx="142875" cy="142875"/>
                  <wp:effectExtent l="0" t="0" r="9525" b="9525"/>
                  <wp:docPr id="1" name="Picture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descr="Checkmar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95848">
              <w:rPr>
                <w:rStyle w:val="tlid-translation"/>
                <w:rFonts w:ascii="Arial" w:hAnsi="Arial" w:cs="Arial"/>
                <w:sz w:val="16"/>
                <w:szCs w:val="16"/>
                <w:lang w:val="fi-FI"/>
              </w:rPr>
              <w:t>]</w:t>
            </w:r>
            <w:r w:rsidRPr="004072F8">
              <w:rPr>
                <w:rFonts w:ascii="Arial" w:hAnsi="Arial" w:cs="Arial"/>
                <w:sz w:val="16"/>
                <w:szCs w:val="16"/>
              </w:rPr>
              <w:t xml:space="preserve">   </w:t>
            </w:r>
          </w:p>
          <w:p w14:paraId="3BD8B8C5" w14:textId="77777777" w:rsidR="00BA6535" w:rsidRPr="004072F8" w:rsidRDefault="00BA6535" w:rsidP="005B0916">
            <w:pPr>
              <w:pStyle w:val="Default"/>
              <w:rPr>
                <w:rFonts w:ascii="Arial" w:hAnsi="Arial" w:cs="Arial"/>
                <w:b/>
                <w:i/>
                <w:sz w:val="18"/>
                <w:szCs w:val="18"/>
              </w:rPr>
            </w:pPr>
            <w:r w:rsidRPr="004072F8">
              <w:rPr>
                <w:rFonts w:ascii="Arial" w:hAnsi="Arial" w:cs="Arial"/>
                <w:i/>
                <w:sz w:val="16"/>
                <w:szCs w:val="16"/>
              </w:rPr>
              <w:t xml:space="preserve">Fill in </w:t>
            </w:r>
            <w:r w:rsidRPr="004072F8">
              <w:rPr>
                <w:rFonts w:ascii="Arial" w:hAnsi="Arial" w:cs="Arial"/>
                <w:i/>
                <w:sz w:val="16"/>
                <w:szCs w:val="16"/>
                <w:lang w:val="en-US"/>
              </w:rPr>
              <w:t>the vote</w:t>
            </w:r>
            <w:r w:rsidRPr="004072F8">
              <w:rPr>
                <w:rFonts w:ascii="Arial" w:hAnsi="Arial" w:cs="Arial"/>
                <w:i/>
                <w:sz w:val="16"/>
                <w:szCs w:val="16"/>
              </w:rPr>
              <w:t xml:space="preserve"> by marking with </w:t>
            </w:r>
            <w:r w:rsidRPr="004072F8">
              <w:rPr>
                <w:rFonts w:ascii="Arial" w:hAnsi="Arial" w:cs="Arial"/>
                <w:sz w:val="16"/>
                <w:szCs w:val="16"/>
                <w:lang w:val="en-US"/>
              </w:rPr>
              <w:t xml:space="preserve">[ </w:t>
            </w:r>
            <w:r w:rsidRPr="00287CAE">
              <w:rPr>
                <w:rFonts w:ascii="Arial" w:hAnsi="Arial" w:cs="Arial"/>
                <w:b/>
                <w:noProof/>
                <w:color w:val="FF0000"/>
                <w:sz w:val="18"/>
                <w:szCs w:val="18"/>
                <w:lang w:val="en-US"/>
              </w:rPr>
              <w:drawing>
                <wp:inline distT="0" distB="0" distL="0" distR="0" wp14:anchorId="7B74FA03" wp14:editId="51A8425F">
                  <wp:extent cx="142875" cy="142875"/>
                  <wp:effectExtent l="0" t="0" r="9525" b="9525"/>
                  <wp:docPr id="2" name="Picture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descr="Checkmar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072F8">
              <w:rPr>
                <w:rFonts w:ascii="Arial" w:hAnsi="Arial" w:cs="Arial"/>
                <w:sz w:val="18"/>
                <w:szCs w:val="18"/>
                <w:lang w:val="en-US"/>
              </w:rPr>
              <w:t>]</w:t>
            </w:r>
            <w:r w:rsidRPr="004072F8">
              <w:rPr>
                <w:rFonts w:ascii="Arial" w:hAnsi="Arial" w:cs="Arial"/>
                <w:i/>
                <w:sz w:val="18"/>
                <w:szCs w:val="18"/>
              </w:rPr>
              <w:t xml:space="preserve"> </w:t>
            </w:r>
          </w:p>
        </w:tc>
      </w:tr>
      <w:tr w:rsidR="00BA6535" w:rsidRPr="004072F8" w14:paraId="753A0C06" w14:textId="77777777" w:rsidTr="005B0916">
        <w:trPr>
          <w:trHeight w:val="497"/>
        </w:trPr>
        <w:tc>
          <w:tcPr>
            <w:tcW w:w="567" w:type="dxa"/>
            <w:tcBorders>
              <w:top w:val="single" w:sz="4" w:space="0" w:color="auto"/>
              <w:left w:val="single" w:sz="4" w:space="0" w:color="auto"/>
              <w:bottom w:val="single" w:sz="4" w:space="0" w:color="auto"/>
              <w:right w:val="single" w:sz="4" w:space="0" w:color="auto"/>
            </w:tcBorders>
          </w:tcPr>
          <w:p w14:paraId="09113D28" w14:textId="77777777" w:rsidR="00BA6535" w:rsidRPr="00287CAE" w:rsidRDefault="00BA6535" w:rsidP="005B0916">
            <w:pPr>
              <w:pStyle w:val="Default"/>
              <w:numPr>
                <w:ilvl w:val="0"/>
                <w:numId w:val="1"/>
              </w:numPr>
              <w:ind w:left="164" w:hanging="142"/>
              <w:jc w:val="both"/>
              <w:rPr>
                <w:rFonts w:ascii="Arial" w:hAnsi="Arial" w:cs="Arial"/>
                <w:b/>
                <w:bCs/>
                <w:sz w:val="18"/>
                <w:szCs w:val="18"/>
              </w:rPr>
            </w:pPr>
          </w:p>
        </w:tc>
        <w:tc>
          <w:tcPr>
            <w:tcW w:w="5008" w:type="dxa"/>
            <w:tcBorders>
              <w:top w:val="single" w:sz="4" w:space="0" w:color="auto"/>
              <w:left w:val="single" w:sz="4" w:space="0" w:color="auto"/>
              <w:bottom w:val="single" w:sz="4" w:space="0" w:color="auto"/>
              <w:right w:val="single" w:sz="4" w:space="0" w:color="auto"/>
            </w:tcBorders>
          </w:tcPr>
          <w:p w14:paraId="7563CB0B" w14:textId="77777777" w:rsidR="00BA6535" w:rsidRDefault="00BA6535" w:rsidP="005B0916">
            <w:pPr>
              <w:autoSpaceDE w:val="0"/>
              <w:autoSpaceDN w:val="0"/>
              <w:adjustRightInd w:val="0"/>
              <w:jc w:val="both"/>
              <w:rPr>
                <w:rFonts w:ascii="Arial" w:hAnsi="Arial" w:cs="Arial"/>
                <w:b/>
                <w:bCs/>
                <w:iCs/>
                <w:sz w:val="18"/>
                <w:szCs w:val="18"/>
                <w:lang w:val="id-ID"/>
              </w:rPr>
            </w:pPr>
            <w:r w:rsidRPr="00742AE0">
              <w:rPr>
                <w:rFonts w:ascii="Arial" w:hAnsi="Arial" w:cs="Arial"/>
                <w:b/>
                <w:bCs/>
                <w:iCs/>
                <w:sz w:val="18"/>
                <w:szCs w:val="18"/>
                <w:lang w:val="id-ID"/>
              </w:rPr>
              <w:t>Persetujuan dan pengesahan atas Laporan Tahunan Perseroan untuk tahun buku yang berakhir pada tanggal 31 Desember 2025, termasuk persetujuan dan pengesahan atas Laporan Keuangan Perseroan untuk tahun buku yang berakhir pada tanggal 31 Desember 2025 dan Laporan Tugas Pengawasan Dewan Komisaris Perseroan dan Laporan Direksi Perseroan, serta memberikan pelunasan dan pembebasan tanggung jawab sepenuhnya (acquit et de charge) kepada seluruh anggota Direksi dan anggota Dewan Komisaris Perseroan atas tindakan pengawasan dan pengurusan yang dilakukannya dalam tahun buku 2025, sepanjang tindakan tersebut tercermin dalam laporan tahunan Perseroan.</w:t>
            </w:r>
          </w:p>
          <w:p w14:paraId="107168F3" w14:textId="77777777" w:rsidR="00BA6535" w:rsidRDefault="00BA6535" w:rsidP="005B0916">
            <w:pPr>
              <w:autoSpaceDE w:val="0"/>
              <w:autoSpaceDN w:val="0"/>
              <w:adjustRightInd w:val="0"/>
              <w:jc w:val="both"/>
              <w:rPr>
                <w:rFonts w:ascii="Arial" w:hAnsi="Arial" w:cs="Arial"/>
                <w:iCs/>
                <w:sz w:val="18"/>
                <w:szCs w:val="18"/>
                <w:lang w:val="id-ID"/>
              </w:rPr>
            </w:pPr>
          </w:p>
          <w:p w14:paraId="69D3E0CE" w14:textId="77777777" w:rsidR="00BA6535" w:rsidRDefault="00BA6535" w:rsidP="005B0916">
            <w:pPr>
              <w:autoSpaceDE w:val="0"/>
              <w:autoSpaceDN w:val="0"/>
              <w:adjustRightInd w:val="0"/>
              <w:jc w:val="both"/>
              <w:rPr>
                <w:rFonts w:ascii="Arial" w:hAnsi="Arial" w:cs="Arial"/>
                <w:i/>
                <w:sz w:val="18"/>
                <w:szCs w:val="18"/>
              </w:rPr>
            </w:pPr>
            <w:r w:rsidRPr="00D57EA7">
              <w:rPr>
                <w:rFonts w:ascii="Arial" w:hAnsi="Arial" w:cs="Arial"/>
                <w:i/>
                <w:sz w:val="18"/>
                <w:szCs w:val="18"/>
              </w:rPr>
              <w:t>Approval and ratification of the Company’s Annual Report for the financial year ended 31 December 2025, including, among others, the approval and ratification of the Company’s Audited Financial Statements for the financial year ended on 31 December 2025, and the Supervisory Report of the Board of Commissioners, and the Management Report of the Board of Directors of the Company, and the granting of full release and discharge (acquit et de charge) to all members of the Board of Directors and the Board of Commissioners of the Company for the management and supervisory actions carried out during the financial year 2025, to the extent such actions are reflected in the aforementioned.</w:t>
            </w:r>
          </w:p>
          <w:p w14:paraId="00643753" w14:textId="77777777" w:rsidR="00BA6535" w:rsidRPr="004072F8" w:rsidRDefault="00BA6535" w:rsidP="005B0916">
            <w:pPr>
              <w:autoSpaceDE w:val="0"/>
              <w:autoSpaceDN w:val="0"/>
              <w:adjustRightInd w:val="0"/>
              <w:jc w:val="both"/>
              <w:rPr>
                <w:rFonts w:ascii="Arial" w:hAnsi="Arial" w:cs="Arial"/>
                <w:i/>
                <w:sz w:val="18"/>
                <w:szCs w:val="18"/>
                <w:highlight w:val="yellow"/>
              </w:rPr>
            </w:pPr>
          </w:p>
        </w:tc>
        <w:tc>
          <w:tcPr>
            <w:tcW w:w="1310" w:type="dxa"/>
            <w:tcBorders>
              <w:top w:val="single" w:sz="4" w:space="0" w:color="auto"/>
              <w:left w:val="single" w:sz="4" w:space="0" w:color="auto"/>
              <w:bottom w:val="single" w:sz="4" w:space="0" w:color="auto"/>
              <w:right w:val="single" w:sz="4" w:space="0" w:color="auto"/>
            </w:tcBorders>
          </w:tcPr>
          <w:p w14:paraId="1FAB21A1" w14:textId="77777777" w:rsidR="00BA6535" w:rsidRPr="004072F8" w:rsidRDefault="00BA6535" w:rsidP="005B0916">
            <w:pPr>
              <w:pStyle w:val="Default"/>
              <w:jc w:val="both"/>
              <w:rPr>
                <w:rFonts w:ascii="Arial" w:hAnsi="Arial"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0335D2FE" w14:textId="77777777" w:rsidR="00BA6535" w:rsidRPr="004072F8" w:rsidRDefault="00BA6535" w:rsidP="005B0916">
            <w:pPr>
              <w:pStyle w:val="Default"/>
              <w:jc w:val="both"/>
              <w:rPr>
                <w:rFonts w:ascii="Arial" w:hAnsi="Arial" w:cs="Arial"/>
                <w:sz w:val="18"/>
                <w:szCs w:val="18"/>
              </w:rPr>
            </w:pPr>
          </w:p>
        </w:tc>
        <w:tc>
          <w:tcPr>
            <w:tcW w:w="1236" w:type="dxa"/>
            <w:tcBorders>
              <w:top w:val="single" w:sz="4" w:space="0" w:color="auto"/>
              <w:left w:val="single" w:sz="4" w:space="0" w:color="auto"/>
              <w:bottom w:val="single" w:sz="4" w:space="0" w:color="auto"/>
              <w:right w:val="single" w:sz="4" w:space="0" w:color="auto"/>
            </w:tcBorders>
          </w:tcPr>
          <w:p w14:paraId="42EC104C" w14:textId="77777777" w:rsidR="00BA6535" w:rsidRPr="004072F8" w:rsidRDefault="00BA6535" w:rsidP="005B0916">
            <w:pPr>
              <w:pStyle w:val="Default"/>
              <w:jc w:val="both"/>
              <w:rPr>
                <w:rFonts w:ascii="Arial" w:hAnsi="Arial" w:cs="Arial"/>
                <w:sz w:val="18"/>
                <w:szCs w:val="18"/>
              </w:rPr>
            </w:pPr>
          </w:p>
        </w:tc>
      </w:tr>
      <w:tr w:rsidR="00BA6535" w:rsidRPr="004072F8" w14:paraId="6B3E637E" w14:textId="77777777" w:rsidTr="005B0916">
        <w:trPr>
          <w:trHeight w:val="497"/>
        </w:trPr>
        <w:tc>
          <w:tcPr>
            <w:tcW w:w="567" w:type="dxa"/>
            <w:tcBorders>
              <w:top w:val="single" w:sz="4" w:space="0" w:color="auto"/>
              <w:left w:val="single" w:sz="4" w:space="0" w:color="auto"/>
              <w:bottom w:val="single" w:sz="4" w:space="0" w:color="auto"/>
              <w:right w:val="single" w:sz="4" w:space="0" w:color="auto"/>
            </w:tcBorders>
          </w:tcPr>
          <w:p w14:paraId="4EEC3FE9" w14:textId="77777777" w:rsidR="00BA6535" w:rsidRPr="00287CAE" w:rsidRDefault="00BA6535" w:rsidP="005B0916">
            <w:pPr>
              <w:pStyle w:val="Default"/>
              <w:numPr>
                <w:ilvl w:val="0"/>
                <w:numId w:val="1"/>
              </w:numPr>
              <w:ind w:hanging="698"/>
              <w:jc w:val="both"/>
              <w:rPr>
                <w:rFonts w:ascii="Arial" w:hAnsi="Arial" w:cs="Arial"/>
                <w:b/>
                <w:bCs/>
                <w:sz w:val="18"/>
                <w:szCs w:val="18"/>
              </w:rPr>
            </w:pPr>
          </w:p>
        </w:tc>
        <w:tc>
          <w:tcPr>
            <w:tcW w:w="5008" w:type="dxa"/>
            <w:tcBorders>
              <w:top w:val="single" w:sz="4" w:space="0" w:color="auto"/>
              <w:left w:val="single" w:sz="4" w:space="0" w:color="auto"/>
              <w:bottom w:val="single" w:sz="4" w:space="0" w:color="auto"/>
              <w:right w:val="single" w:sz="4" w:space="0" w:color="auto"/>
            </w:tcBorders>
          </w:tcPr>
          <w:p w14:paraId="585C9FB1" w14:textId="77777777" w:rsidR="00BA6535" w:rsidRPr="00195848" w:rsidRDefault="00BA6535" w:rsidP="005B0916">
            <w:pPr>
              <w:autoSpaceDE w:val="0"/>
              <w:autoSpaceDN w:val="0"/>
              <w:adjustRightInd w:val="0"/>
              <w:jc w:val="both"/>
              <w:rPr>
                <w:rFonts w:ascii="Arial" w:eastAsiaTheme="minorHAnsi" w:hAnsi="Arial" w:cs="Arial"/>
                <w:b/>
                <w:bCs/>
                <w:sz w:val="18"/>
                <w:szCs w:val="18"/>
                <w:lang w:val="id-ID"/>
              </w:rPr>
            </w:pPr>
            <w:r w:rsidRPr="00195848">
              <w:rPr>
                <w:rFonts w:ascii="Arial" w:eastAsiaTheme="minorHAnsi" w:hAnsi="Arial" w:cs="Arial"/>
                <w:b/>
                <w:bCs/>
                <w:sz w:val="18"/>
                <w:szCs w:val="18"/>
                <w:lang w:val="id-ID"/>
              </w:rPr>
              <w:t>Persetujuan penggunaan laba Perseroan untuk tahun buku yang berakhir pada tanggal 31 Desember 202</w:t>
            </w:r>
            <w:r>
              <w:rPr>
                <w:rFonts w:ascii="Arial" w:eastAsiaTheme="minorHAnsi" w:hAnsi="Arial" w:cs="Arial"/>
                <w:b/>
                <w:bCs/>
                <w:sz w:val="18"/>
                <w:szCs w:val="18"/>
                <w:lang w:val="id-ID"/>
              </w:rPr>
              <w:t>5</w:t>
            </w:r>
            <w:r w:rsidRPr="00195848">
              <w:rPr>
                <w:rFonts w:ascii="Arial" w:eastAsiaTheme="minorHAnsi" w:hAnsi="Arial" w:cs="Arial"/>
                <w:b/>
                <w:bCs/>
                <w:sz w:val="18"/>
                <w:szCs w:val="18"/>
                <w:lang w:val="id-ID"/>
              </w:rPr>
              <w:t>.</w:t>
            </w:r>
          </w:p>
          <w:p w14:paraId="74671F2A" w14:textId="77777777" w:rsidR="00BA6535" w:rsidRPr="00662949" w:rsidRDefault="00BA6535" w:rsidP="005B0916">
            <w:pPr>
              <w:autoSpaceDE w:val="0"/>
              <w:autoSpaceDN w:val="0"/>
              <w:adjustRightInd w:val="0"/>
              <w:jc w:val="both"/>
              <w:rPr>
                <w:rFonts w:ascii="Arial" w:eastAsiaTheme="minorHAnsi" w:hAnsi="Arial" w:cs="Arial"/>
                <w:i/>
                <w:iCs/>
                <w:sz w:val="18"/>
                <w:szCs w:val="18"/>
              </w:rPr>
            </w:pPr>
            <w:r w:rsidRPr="00662949">
              <w:rPr>
                <w:rFonts w:ascii="Arial" w:eastAsiaTheme="minorHAnsi" w:hAnsi="Arial" w:cs="Arial"/>
                <w:i/>
                <w:iCs/>
                <w:sz w:val="18"/>
                <w:szCs w:val="18"/>
              </w:rPr>
              <w:t>Approval of the use of the Company’s profit for the year ended on 31 December 2025.</w:t>
            </w:r>
          </w:p>
          <w:p w14:paraId="3323949B" w14:textId="77777777" w:rsidR="00BA6535" w:rsidRPr="004072F8" w:rsidRDefault="00BA6535" w:rsidP="005B0916">
            <w:pPr>
              <w:autoSpaceDE w:val="0"/>
              <w:autoSpaceDN w:val="0"/>
              <w:adjustRightInd w:val="0"/>
              <w:jc w:val="both"/>
              <w:rPr>
                <w:rFonts w:ascii="Arial" w:hAnsi="Arial" w:cs="Arial"/>
                <w:b/>
                <w:bCs/>
                <w:iCs/>
                <w:sz w:val="18"/>
                <w:szCs w:val="18"/>
              </w:rPr>
            </w:pPr>
          </w:p>
        </w:tc>
        <w:tc>
          <w:tcPr>
            <w:tcW w:w="1310" w:type="dxa"/>
            <w:tcBorders>
              <w:top w:val="single" w:sz="4" w:space="0" w:color="auto"/>
              <w:left w:val="single" w:sz="4" w:space="0" w:color="auto"/>
              <w:bottom w:val="single" w:sz="4" w:space="0" w:color="auto"/>
              <w:right w:val="single" w:sz="4" w:space="0" w:color="auto"/>
            </w:tcBorders>
          </w:tcPr>
          <w:p w14:paraId="7708CC02" w14:textId="77777777" w:rsidR="00BA6535" w:rsidRPr="004072F8" w:rsidRDefault="00BA6535" w:rsidP="005B0916">
            <w:pPr>
              <w:pStyle w:val="Default"/>
              <w:jc w:val="both"/>
              <w:rPr>
                <w:rFonts w:ascii="Arial" w:hAnsi="Arial"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2787506E" w14:textId="77777777" w:rsidR="00BA6535" w:rsidRPr="004072F8" w:rsidRDefault="00BA6535" w:rsidP="005B0916">
            <w:pPr>
              <w:pStyle w:val="Default"/>
              <w:jc w:val="both"/>
              <w:rPr>
                <w:rFonts w:ascii="Arial" w:hAnsi="Arial" w:cs="Arial"/>
                <w:sz w:val="18"/>
                <w:szCs w:val="18"/>
              </w:rPr>
            </w:pPr>
          </w:p>
        </w:tc>
        <w:tc>
          <w:tcPr>
            <w:tcW w:w="1236" w:type="dxa"/>
            <w:tcBorders>
              <w:top w:val="single" w:sz="4" w:space="0" w:color="auto"/>
              <w:left w:val="single" w:sz="4" w:space="0" w:color="auto"/>
              <w:bottom w:val="single" w:sz="4" w:space="0" w:color="auto"/>
              <w:right w:val="single" w:sz="4" w:space="0" w:color="auto"/>
            </w:tcBorders>
          </w:tcPr>
          <w:p w14:paraId="0D254E6D" w14:textId="77777777" w:rsidR="00BA6535" w:rsidRPr="004072F8" w:rsidRDefault="00BA6535" w:rsidP="005B0916">
            <w:pPr>
              <w:pStyle w:val="Default"/>
              <w:jc w:val="both"/>
              <w:rPr>
                <w:rFonts w:ascii="Arial" w:hAnsi="Arial" w:cs="Arial"/>
                <w:sz w:val="18"/>
                <w:szCs w:val="18"/>
              </w:rPr>
            </w:pPr>
          </w:p>
        </w:tc>
      </w:tr>
      <w:tr w:rsidR="00BA6535" w:rsidRPr="004072F8" w14:paraId="50222161" w14:textId="77777777" w:rsidTr="005B0916">
        <w:trPr>
          <w:trHeight w:val="497"/>
        </w:trPr>
        <w:tc>
          <w:tcPr>
            <w:tcW w:w="567" w:type="dxa"/>
            <w:tcBorders>
              <w:top w:val="single" w:sz="4" w:space="0" w:color="auto"/>
              <w:left w:val="single" w:sz="4" w:space="0" w:color="auto"/>
              <w:bottom w:val="single" w:sz="4" w:space="0" w:color="auto"/>
              <w:right w:val="single" w:sz="4" w:space="0" w:color="auto"/>
            </w:tcBorders>
          </w:tcPr>
          <w:p w14:paraId="537BC5F1" w14:textId="77777777" w:rsidR="00BA6535" w:rsidRPr="00287CAE" w:rsidRDefault="00BA6535" w:rsidP="005B0916">
            <w:pPr>
              <w:pStyle w:val="Default"/>
              <w:numPr>
                <w:ilvl w:val="0"/>
                <w:numId w:val="1"/>
              </w:numPr>
              <w:ind w:hanging="698"/>
              <w:jc w:val="both"/>
              <w:rPr>
                <w:rFonts w:ascii="Arial" w:hAnsi="Arial" w:cs="Arial"/>
                <w:b/>
                <w:bCs/>
                <w:sz w:val="18"/>
                <w:szCs w:val="18"/>
              </w:rPr>
            </w:pPr>
          </w:p>
        </w:tc>
        <w:tc>
          <w:tcPr>
            <w:tcW w:w="5008" w:type="dxa"/>
            <w:tcBorders>
              <w:top w:val="single" w:sz="4" w:space="0" w:color="auto"/>
              <w:left w:val="single" w:sz="4" w:space="0" w:color="auto"/>
              <w:bottom w:val="single" w:sz="4" w:space="0" w:color="auto"/>
              <w:right w:val="single" w:sz="4" w:space="0" w:color="auto"/>
            </w:tcBorders>
          </w:tcPr>
          <w:p w14:paraId="4E65A16A" w14:textId="77777777" w:rsidR="00BA6535" w:rsidRPr="00195848" w:rsidRDefault="00BA6535" w:rsidP="005B0916">
            <w:pPr>
              <w:autoSpaceDE w:val="0"/>
              <w:autoSpaceDN w:val="0"/>
              <w:adjustRightInd w:val="0"/>
              <w:jc w:val="both"/>
              <w:rPr>
                <w:rFonts w:ascii="Arial" w:eastAsiaTheme="minorHAnsi" w:hAnsi="Arial" w:cs="Arial"/>
                <w:b/>
                <w:bCs/>
                <w:sz w:val="18"/>
                <w:szCs w:val="18"/>
                <w:lang w:val="id-ID"/>
              </w:rPr>
            </w:pPr>
            <w:r w:rsidRPr="00195848">
              <w:rPr>
                <w:rFonts w:ascii="Arial" w:eastAsiaTheme="minorHAnsi" w:hAnsi="Arial" w:cs="Arial"/>
                <w:b/>
                <w:bCs/>
                <w:sz w:val="18"/>
                <w:szCs w:val="18"/>
                <w:lang w:val="id-ID"/>
              </w:rPr>
              <w:t>Penunjukan serta penetapan Akuntan Publik dan/atau Kantor Akuntan Publik untuk melakukan audit atas Laporan Keuangan Perseroan untuk tahun buku yang berakhir pada tanggal 31 Desember 202</w:t>
            </w:r>
            <w:r>
              <w:rPr>
                <w:rFonts w:ascii="Arial" w:eastAsiaTheme="minorHAnsi" w:hAnsi="Arial" w:cs="Arial"/>
                <w:b/>
                <w:bCs/>
                <w:sz w:val="18"/>
                <w:szCs w:val="18"/>
                <w:lang w:val="id-ID"/>
              </w:rPr>
              <w:t>6</w:t>
            </w:r>
            <w:r w:rsidRPr="00195848">
              <w:rPr>
                <w:rFonts w:ascii="Arial" w:eastAsiaTheme="minorHAnsi" w:hAnsi="Arial" w:cs="Arial"/>
                <w:b/>
                <w:bCs/>
                <w:sz w:val="18"/>
                <w:szCs w:val="18"/>
                <w:lang w:val="id-ID"/>
              </w:rPr>
              <w:t>.</w:t>
            </w:r>
          </w:p>
          <w:p w14:paraId="2BEE4ACF" w14:textId="77777777" w:rsidR="00BA6535" w:rsidRPr="00C25506" w:rsidRDefault="00BA6535" w:rsidP="005B0916">
            <w:pPr>
              <w:autoSpaceDE w:val="0"/>
              <w:autoSpaceDN w:val="0"/>
              <w:adjustRightInd w:val="0"/>
              <w:jc w:val="both"/>
              <w:rPr>
                <w:rFonts w:ascii="Arial" w:eastAsiaTheme="minorHAnsi" w:hAnsi="Arial" w:cs="Arial"/>
                <w:i/>
                <w:iCs/>
                <w:sz w:val="18"/>
                <w:szCs w:val="18"/>
              </w:rPr>
            </w:pPr>
            <w:r w:rsidRPr="00C25506">
              <w:rPr>
                <w:rFonts w:ascii="Arial" w:eastAsiaTheme="minorHAnsi" w:hAnsi="Arial" w:cs="Arial"/>
                <w:i/>
                <w:iCs/>
                <w:sz w:val="18"/>
                <w:szCs w:val="18"/>
              </w:rPr>
              <w:t>Appointment and determination of Public Accountant and/or Public Accounting Firm to conduct an audit for the Company’s Financial Report for the year ended on 31 December 2026.</w:t>
            </w:r>
          </w:p>
          <w:p w14:paraId="6FB89EDE" w14:textId="77777777" w:rsidR="00BA6535" w:rsidRPr="004072F8" w:rsidRDefault="00BA6535" w:rsidP="005B0916">
            <w:pPr>
              <w:autoSpaceDE w:val="0"/>
              <w:autoSpaceDN w:val="0"/>
              <w:adjustRightInd w:val="0"/>
              <w:jc w:val="both"/>
              <w:rPr>
                <w:rFonts w:ascii="Arial" w:eastAsiaTheme="minorHAnsi" w:hAnsi="Arial" w:cs="Arial"/>
                <w:b/>
                <w:bCs/>
                <w:sz w:val="18"/>
                <w:szCs w:val="18"/>
              </w:rPr>
            </w:pPr>
          </w:p>
        </w:tc>
        <w:tc>
          <w:tcPr>
            <w:tcW w:w="1310" w:type="dxa"/>
            <w:tcBorders>
              <w:top w:val="single" w:sz="4" w:space="0" w:color="auto"/>
              <w:left w:val="single" w:sz="4" w:space="0" w:color="auto"/>
              <w:bottom w:val="single" w:sz="4" w:space="0" w:color="auto"/>
              <w:right w:val="single" w:sz="4" w:space="0" w:color="auto"/>
            </w:tcBorders>
          </w:tcPr>
          <w:p w14:paraId="18B3A948" w14:textId="77777777" w:rsidR="00BA6535" w:rsidRPr="004072F8" w:rsidRDefault="00BA6535" w:rsidP="005B0916">
            <w:pPr>
              <w:pStyle w:val="Default"/>
              <w:jc w:val="both"/>
              <w:rPr>
                <w:rFonts w:ascii="Arial" w:hAnsi="Arial"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3F71E1BC" w14:textId="77777777" w:rsidR="00BA6535" w:rsidRPr="004072F8" w:rsidRDefault="00BA6535" w:rsidP="005B0916">
            <w:pPr>
              <w:pStyle w:val="Default"/>
              <w:jc w:val="both"/>
              <w:rPr>
                <w:rFonts w:ascii="Arial" w:hAnsi="Arial" w:cs="Arial"/>
                <w:sz w:val="18"/>
                <w:szCs w:val="18"/>
              </w:rPr>
            </w:pPr>
          </w:p>
        </w:tc>
        <w:tc>
          <w:tcPr>
            <w:tcW w:w="1236" w:type="dxa"/>
            <w:tcBorders>
              <w:top w:val="single" w:sz="4" w:space="0" w:color="auto"/>
              <w:left w:val="single" w:sz="4" w:space="0" w:color="auto"/>
              <w:bottom w:val="single" w:sz="4" w:space="0" w:color="auto"/>
              <w:right w:val="single" w:sz="4" w:space="0" w:color="auto"/>
            </w:tcBorders>
          </w:tcPr>
          <w:p w14:paraId="0EEDB414" w14:textId="77777777" w:rsidR="00BA6535" w:rsidRPr="004072F8" w:rsidRDefault="00BA6535" w:rsidP="005B0916">
            <w:pPr>
              <w:pStyle w:val="Default"/>
              <w:jc w:val="both"/>
              <w:rPr>
                <w:rFonts w:ascii="Arial" w:hAnsi="Arial" w:cs="Arial"/>
                <w:sz w:val="18"/>
                <w:szCs w:val="18"/>
              </w:rPr>
            </w:pPr>
          </w:p>
        </w:tc>
      </w:tr>
      <w:tr w:rsidR="00BA6535" w:rsidRPr="004072F8" w14:paraId="0443B915" w14:textId="77777777" w:rsidTr="005B0916">
        <w:trPr>
          <w:trHeight w:val="497"/>
        </w:trPr>
        <w:tc>
          <w:tcPr>
            <w:tcW w:w="567" w:type="dxa"/>
            <w:tcBorders>
              <w:top w:val="single" w:sz="4" w:space="0" w:color="auto"/>
              <w:left w:val="single" w:sz="4" w:space="0" w:color="auto"/>
              <w:bottom w:val="single" w:sz="4" w:space="0" w:color="auto"/>
              <w:right w:val="single" w:sz="4" w:space="0" w:color="auto"/>
            </w:tcBorders>
          </w:tcPr>
          <w:p w14:paraId="48677655" w14:textId="77777777" w:rsidR="00BA6535" w:rsidRPr="00287CAE" w:rsidRDefault="00BA6535" w:rsidP="005B0916">
            <w:pPr>
              <w:pStyle w:val="Default"/>
              <w:numPr>
                <w:ilvl w:val="0"/>
                <w:numId w:val="1"/>
              </w:numPr>
              <w:ind w:hanging="698"/>
              <w:jc w:val="both"/>
              <w:rPr>
                <w:rFonts w:ascii="Arial" w:hAnsi="Arial" w:cs="Arial"/>
                <w:b/>
                <w:bCs/>
                <w:sz w:val="18"/>
                <w:szCs w:val="18"/>
              </w:rPr>
            </w:pPr>
          </w:p>
        </w:tc>
        <w:tc>
          <w:tcPr>
            <w:tcW w:w="5008" w:type="dxa"/>
            <w:tcBorders>
              <w:top w:val="single" w:sz="4" w:space="0" w:color="auto"/>
              <w:left w:val="single" w:sz="4" w:space="0" w:color="auto"/>
              <w:bottom w:val="single" w:sz="4" w:space="0" w:color="auto"/>
              <w:right w:val="single" w:sz="4" w:space="0" w:color="auto"/>
            </w:tcBorders>
          </w:tcPr>
          <w:p w14:paraId="44336A87" w14:textId="77777777" w:rsidR="00BA6535" w:rsidRPr="00195848" w:rsidRDefault="00BA6535" w:rsidP="005B0916">
            <w:pPr>
              <w:autoSpaceDE w:val="0"/>
              <w:autoSpaceDN w:val="0"/>
              <w:adjustRightInd w:val="0"/>
              <w:jc w:val="both"/>
              <w:rPr>
                <w:rFonts w:ascii="Arial" w:eastAsiaTheme="minorEastAsia" w:hAnsi="Arial" w:cs="Arial"/>
                <w:b/>
                <w:bCs/>
                <w:sz w:val="18"/>
                <w:szCs w:val="18"/>
                <w:lang w:val="fi-FI"/>
              </w:rPr>
            </w:pPr>
            <w:r w:rsidRPr="00195848">
              <w:rPr>
                <w:rFonts w:ascii="Arial" w:eastAsiaTheme="minorEastAsia" w:hAnsi="Arial" w:cs="Arial"/>
                <w:b/>
                <w:bCs/>
                <w:sz w:val="18"/>
                <w:szCs w:val="18"/>
                <w:lang w:val="fi-FI"/>
              </w:rPr>
              <w:t>Persetujuan perubahan susunan anggota Dewan Komisaris dan/atau Direksi Perseroan.</w:t>
            </w:r>
          </w:p>
          <w:p w14:paraId="038A9A1C" w14:textId="77777777" w:rsidR="00BA6535" w:rsidRPr="00C25506" w:rsidRDefault="00BA6535" w:rsidP="005B0916">
            <w:pPr>
              <w:autoSpaceDE w:val="0"/>
              <w:autoSpaceDN w:val="0"/>
              <w:adjustRightInd w:val="0"/>
              <w:jc w:val="both"/>
              <w:rPr>
                <w:rFonts w:ascii="Arial" w:eastAsiaTheme="minorEastAsia" w:hAnsi="Arial" w:cs="Arial"/>
                <w:i/>
                <w:iCs/>
                <w:sz w:val="18"/>
                <w:szCs w:val="18"/>
              </w:rPr>
            </w:pPr>
            <w:r w:rsidRPr="00C25506">
              <w:rPr>
                <w:rFonts w:ascii="Arial" w:eastAsiaTheme="minorEastAsia" w:hAnsi="Arial" w:cs="Arial"/>
                <w:i/>
                <w:iCs/>
                <w:sz w:val="18"/>
                <w:szCs w:val="18"/>
              </w:rPr>
              <w:t>Approval of amendment to composition of members of the Board of Commissioners and/or Board of Directors of the Company.</w:t>
            </w:r>
          </w:p>
          <w:p w14:paraId="7746C836" w14:textId="77777777" w:rsidR="00BA6535" w:rsidRPr="004072F8" w:rsidRDefault="00BA6535" w:rsidP="005B0916">
            <w:pPr>
              <w:autoSpaceDE w:val="0"/>
              <w:autoSpaceDN w:val="0"/>
              <w:adjustRightInd w:val="0"/>
              <w:jc w:val="both"/>
              <w:rPr>
                <w:rFonts w:ascii="Arial" w:eastAsiaTheme="minorEastAsia" w:hAnsi="Arial" w:cs="Arial"/>
                <w:b/>
                <w:bCs/>
                <w:sz w:val="18"/>
                <w:szCs w:val="18"/>
              </w:rPr>
            </w:pPr>
          </w:p>
        </w:tc>
        <w:tc>
          <w:tcPr>
            <w:tcW w:w="1310" w:type="dxa"/>
            <w:tcBorders>
              <w:top w:val="single" w:sz="4" w:space="0" w:color="auto"/>
              <w:left w:val="single" w:sz="4" w:space="0" w:color="auto"/>
              <w:bottom w:val="single" w:sz="4" w:space="0" w:color="auto"/>
              <w:right w:val="single" w:sz="4" w:space="0" w:color="auto"/>
            </w:tcBorders>
          </w:tcPr>
          <w:p w14:paraId="717BA79D" w14:textId="77777777" w:rsidR="00BA6535" w:rsidRPr="004072F8" w:rsidRDefault="00BA6535" w:rsidP="005B0916">
            <w:pPr>
              <w:pStyle w:val="Default"/>
              <w:jc w:val="both"/>
              <w:rPr>
                <w:rFonts w:ascii="Arial" w:hAnsi="Arial"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2FDA36BC" w14:textId="77777777" w:rsidR="00BA6535" w:rsidRPr="004072F8" w:rsidRDefault="00BA6535" w:rsidP="005B0916">
            <w:pPr>
              <w:pStyle w:val="Default"/>
              <w:jc w:val="both"/>
              <w:rPr>
                <w:rFonts w:ascii="Arial" w:hAnsi="Arial" w:cs="Arial"/>
                <w:sz w:val="18"/>
                <w:szCs w:val="18"/>
              </w:rPr>
            </w:pPr>
          </w:p>
        </w:tc>
        <w:tc>
          <w:tcPr>
            <w:tcW w:w="1236" w:type="dxa"/>
            <w:tcBorders>
              <w:top w:val="single" w:sz="4" w:space="0" w:color="auto"/>
              <w:left w:val="single" w:sz="4" w:space="0" w:color="auto"/>
              <w:bottom w:val="single" w:sz="4" w:space="0" w:color="auto"/>
              <w:right w:val="single" w:sz="4" w:space="0" w:color="auto"/>
            </w:tcBorders>
          </w:tcPr>
          <w:p w14:paraId="61729825" w14:textId="77777777" w:rsidR="00BA6535" w:rsidRPr="004072F8" w:rsidRDefault="00BA6535" w:rsidP="005B0916">
            <w:pPr>
              <w:pStyle w:val="Default"/>
              <w:jc w:val="both"/>
              <w:rPr>
                <w:rFonts w:ascii="Arial" w:hAnsi="Arial" w:cs="Arial"/>
                <w:sz w:val="18"/>
                <w:szCs w:val="18"/>
              </w:rPr>
            </w:pPr>
          </w:p>
        </w:tc>
      </w:tr>
      <w:tr w:rsidR="00BA6535" w:rsidRPr="004072F8" w14:paraId="04BFC6A8" w14:textId="77777777" w:rsidTr="005B0916">
        <w:trPr>
          <w:trHeight w:val="497"/>
        </w:trPr>
        <w:tc>
          <w:tcPr>
            <w:tcW w:w="567" w:type="dxa"/>
            <w:tcBorders>
              <w:top w:val="single" w:sz="4" w:space="0" w:color="auto"/>
              <w:left w:val="single" w:sz="4" w:space="0" w:color="auto"/>
              <w:bottom w:val="single" w:sz="4" w:space="0" w:color="auto"/>
              <w:right w:val="single" w:sz="4" w:space="0" w:color="auto"/>
            </w:tcBorders>
          </w:tcPr>
          <w:p w14:paraId="352014D9" w14:textId="77777777" w:rsidR="00BA6535" w:rsidRPr="00287CAE" w:rsidRDefault="00BA6535" w:rsidP="005B0916">
            <w:pPr>
              <w:pStyle w:val="Default"/>
              <w:numPr>
                <w:ilvl w:val="0"/>
                <w:numId w:val="1"/>
              </w:numPr>
              <w:ind w:hanging="698"/>
              <w:jc w:val="both"/>
              <w:rPr>
                <w:rFonts w:ascii="Arial" w:hAnsi="Arial" w:cs="Arial"/>
                <w:b/>
                <w:bCs/>
                <w:sz w:val="18"/>
                <w:szCs w:val="18"/>
              </w:rPr>
            </w:pPr>
          </w:p>
        </w:tc>
        <w:tc>
          <w:tcPr>
            <w:tcW w:w="5008" w:type="dxa"/>
            <w:tcBorders>
              <w:top w:val="single" w:sz="4" w:space="0" w:color="auto"/>
              <w:left w:val="single" w:sz="4" w:space="0" w:color="auto"/>
              <w:bottom w:val="single" w:sz="4" w:space="0" w:color="auto"/>
              <w:right w:val="single" w:sz="4" w:space="0" w:color="auto"/>
            </w:tcBorders>
          </w:tcPr>
          <w:p w14:paraId="2ACCA7D8" w14:textId="77777777" w:rsidR="00BA6535" w:rsidRPr="00B5677C" w:rsidRDefault="00BA6535" w:rsidP="005B0916">
            <w:pPr>
              <w:autoSpaceDE w:val="0"/>
              <w:autoSpaceDN w:val="0"/>
              <w:adjustRightInd w:val="0"/>
              <w:jc w:val="both"/>
              <w:rPr>
                <w:rFonts w:ascii="Arial" w:eastAsiaTheme="minorHAnsi" w:hAnsi="Arial" w:cs="Arial"/>
                <w:b/>
                <w:bCs/>
                <w:sz w:val="18"/>
                <w:szCs w:val="18"/>
                <w:lang w:val="id-ID"/>
              </w:rPr>
            </w:pPr>
            <w:r w:rsidRPr="00B5677C">
              <w:rPr>
                <w:rFonts w:ascii="Arial" w:eastAsiaTheme="minorHAnsi" w:hAnsi="Arial" w:cs="Arial"/>
                <w:b/>
                <w:bCs/>
                <w:sz w:val="18"/>
                <w:szCs w:val="18"/>
                <w:lang w:val="id-ID"/>
              </w:rPr>
              <w:t>Penetapan remunerasi dan fasilitas lainnya bagi anggota Dewan Komisaris Perseroan serta memberi wewenang kepada Dewan Komisaris Perseroan untuk menentukan remunerasi dan fasilitas lainnya bagi anggota Direksi Perseroan untuk tahun 2026.</w:t>
            </w:r>
          </w:p>
          <w:p w14:paraId="084FC93D" w14:textId="77777777" w:rsidR="00BA6535" w:rsidRPr="004A149B" w:rsidRDefault="00BA6535" w:rsidP="005B0916">
            <w:pPr>
              <w:autoSpaceDE w:val="0"/>
              <w:autoSpaceDN w:val="0"/>
              <w:adjustRightInd w:val="0"/>
              <w:jc w:val="both"/>
              <w:rPr>
                <w:rFonts w:ascii="Arial" w:eastAsiaTheme="minorHAnsi" w:hAnsi="Arial" w:cs="Arial"/>
                <w:b/>
                <w:bCs/>
                <w:i/>
                <w:iCs/>
                <w:sz w:val="18"/>
                <w:szCs w:val="18"/>
              </w:rPr>
            </w:pPr>
            <w:r w:rsidRPr="004A149B">
              <w:rPr>
                <w:rFonts w:ascii="Arial" w:eastAsiaTheme="minorHAnsi" w:hAnsi="Arial" w:cs="Arial"/>
                <w:i/>
                <w:iCs/>
                <w:sz w:val="18"/>
                <w:szCs w:val="18"/>
              </w:rPr>
              <w:t xml:space="preserve">Determination of remuneration and other facilities for members of the Board of Commissioners and granting </w:t>
            </w:r>
            <w:r w:rsidRPr="004A149B">
              <w:rPr>
                <w:rFonts w:ascii="Arial" w:eastAsiaTheme="minorHAnsi" w:hAnsi="Arial" w:cs="Arial"/>
                <w:i/>
                <w:iCs/>
                <w:sz w:val="18"/>
                <w:szCs w:val="18"/>
              </w:rPr>
              <w:lastRenderedPageBreak/>
              <w:t>authorities for the Board of Commissioners of the Company to determine remuneration and other facilities for members of the Board of Directors of the Company for the year 2026.</w:t>
            </w:r>
          </w:p>
        </w:tc>
        <w:tc>
          <w:tcPr>
            <w:tcW w:w="1310" w:type="dxa"/>
            <w:tcBorders>
              <w:top w:val="single" w:sz="4" w:space="0" w:color="auto"/>
              <w:left w:val="single" w:sz="4" w:space="0" w:color="auto"/>
              <w:bottom w:val="single" w:sz="4" w:space="0" w:color="auto"/>
              <w:right w:val="single" w:sz="4" w:space="0" w:color="auto"/>
            </w:tcBorders>
          </w:tcPr>
          <w:p w14:paraId="77E7CC60" w14:textId="77777777" w:rsidR="00BA6535" w:rsidRPr="004072F8" w:rsidRDefault="00BA6535" w:rsidP="005B0916">
            <w:pPr>
              <w:pStyle w:val="Default"/>
              <w:jc w:val="both"/>
              <w:rPr>
                <w:rFonts w:ascii="Arial" w:hAnsi="Arial"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129866F4" w14:textId="77777777" w:rsidR="00BA6535" w:rsidRPr="004072F8" w:rsidRDefault="00BA6535" w:rsidP="005B0916">
            <w:pPr>
              <w:pStyle w:val="Default"/>
              <w:jc w:val="both"/>
              <w:rPr>
                <w:rFonts w:ascii="Arial" w:hAnsi="Arial" w:cs="Arial"/>
                <w:sz w:val="18"/>
                <w:szCs w:val="18"/>
              </w:rPr>
            </w:pPr>
          </w:p>
        </w:tc>
        <w:tc>
          <w:tcPr>
            <w:tcW w:w="1236" w:type="dxa"/>
            <w:tcBorders>
              <w:top w:val="single" w:sz="4" w:space="0" w:color="auto"/>
              <w:left w:val="single" w:sz="4" w:space="0" w:color="auto"/>
              <w:bottom w:val="single" w:sz="4" w:space="0" w:color="auto"/>
              <w:right w:val="single" w:sz="4" w:space="0" w:color="auto"/>
            </w:tcBorders>
          </w:tcPr>
          <w:p w14:paraId="7BB25DA7" w14:textId="77777777" w:rsidR="00BA6535" w:rsidRPr="004072F8" w:rsidRDefault="00BA6535" w:rsidP="005B0916">
            <w:pPr>
              <w:pStyle w:val="Default"/>
              <w:jc w:val="both"/>
              <w:rPr>
                <w:rFonts w:ascii="Arial" w:hAnsi="Arial" w:cs="Arial"/>
                <w:sz w:val="18"/>
                <w:szCs w:val="18"/>
              </w:rPr>
            </w:pPr>
          </w:p>
        </w:tc>
      </w:tr>
    </w:tbl>
    <w:p w14:paraId="7152BA80" w14:textId="77777777" w:rsidR="00C15D1B" w:rsidRPr="007E3D74" w:rsidRDefault="00C15D1B">
      <w:pPr>
        <w:rPr>
          <w:rFonts w:ascii="Arial" w:hAnsi="Arial" w:cs="Arial"/>
          <w:sz w:val="20"/>
          <w:szCs w:val="20"/>
        </w:rPr>
      </w:pPr>
    </w:p>
    <w:p w14:paraId="0B46C0F1" w14:textId="77777777" w:rsidR="00C15D1B" w:rsidRPr="007E3D74" w:rsidRDefault="00C15D1B">
      <w:pPr>
        <w:rPr>
          <w:rFonts w:ascii="Arial" w:hAnsi="Arial" w:cs="Arial"/>
          <w:sz w:val="20"/>
          <w:szCs w:val="20"/>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5"/>
        <w:gridCol w:w="290"/>
        <w:gridCol w:w="4565"/>
      </w:tblGrid>
      <w:tr w:rsidR="00A86827" w:rsidRPr="007E3D74" w14:paraId="76D9ADC6" w14:textId="77777777" w:rsidTr="009A357A">
        <w:tc>
          <w:tcPr>
            <w:tcW w:w="4565" w:type="dxa"/>
          </w:tcPr>
          <w:p w14:paraId="76D9ADA6" w14:textId="77777777" w:rsidR="001214D8" w:rsidRPr="007E3D74" w:rsidRDefault="00A86827" w:rsidP="00A86827">
            <w:pPr>
              <w:tabs>
                <w:tab w:val="left" w:pos="343"/>
              </w:tabs>
              <w:jc w:val="both"/>
              <w:rPr>
                <w:rStyle w:val="tlid-translation"/>
                <w:rFonts w:ascii="Arial" w:hAnsi="Arial" w:cs="Arial"/>
                <w:sz w:val="20"/>
                <w:szCs w:val="20"/>
                <w:lang w:val="id-ID"/>
              </w:rPr>
            </w:pPr>
            <w:r w:rsidRPr="007E3D74">
              <w:rPr>
                <w:rStyle w:val="tlid-translation"/>
                <w:rFonts w:ascii="Arial" w:hAnsi="Arial" w:cs="Arial"/>
                <w:sz w:val="20"/>
                <w:szCs w:val="20"/>
                <w:lang w:val="id-ID"/>
              </w:rPr>
              <w:t xml:space="preserve">Surat </w:t>
            </w:r>
            <w:r w:rsidR="00C05C19" w:rsidRPr="007E3D74">
              <w:rPr>
                <w:rStyle w:val="tlid-translation"/>
                <w:rFonts w:ascii="Arial" w:hAnsi="Arial" w:cs="Arial"/>
                <w:sz w:val="20"/>
                <w:szCs w:val="20"/>
                <w:lang w:val="fi-FI"/>
              </w:rPr>
              <w:t>K</w:t>
            </w:r>
            <w:r w:rsidRPr="007E3D74">
              <w:rPr>
                <w:rStyle w:val="tlid-translation"/>
                <w:rFonts w:ascii="Arial" w:hAnsi="Arial" w:cs="Arial"/>
                <w:sz w:val="20"/>
                <w:szCs w:val="20"/>
                <w:lang w:val="id-ID"/>
              </w:rPr>
              <w:t>uasa ini telah diberikan kepada Penerima Kuasa dengan ketentuan sebagai berikut:</w:t>
            </w:r>
          </w:p>
          <w:p w14:paraId="76D9ADA7" w14:textId="77777777" w:rsidR="001214D8" w:rsidRPr="007E3D74" w:rsidRDefault="001214D8" w:rsidP="00A86827">
            <w:pPr>
              <w:tabs>
                <w:tab w:val="left" w:pos="343"/>
              </w:tabs>
              <w:jc w:val="both"/>
              <w:rPr>
                <w:rStyle w:val="tlid-translation"/>
                <w:rFonts w:ascii="Arial" w:hAnsi="Arial" w:cs="Arial"/>
                <w:sz w:val="20"/>
                <w:szCs w:val="20"/>
                <w:lang w:val="id-ID"/>
              </w:rPr>
            </w:pPr>
          </w:p>
          <w:p w14:paraId="76D9ADA8" w14:textId="77777777" w:rsidR="00A86827" w:rsidRPr="007E3D74" w:rsidRDefault="00A86827" w:rsidP="00EE6E41">
            <w:pPr>
              <w:pStyle w:val="ListParagraph"/>
              <w:numPr>
                <w:ilvl w:val="0"/>
                <w:numId w:val="4"/>
              </w:numPr>
              <w:ind w:left="312" w:hanging="312"/>
              <w:jc w:val="both"/>
              <w:rPr>
                <w:rStyle w:val="tlid-translation"/>
                <w:rFonts w:ascii="Arial" w:hAnsi="Arial" w:cs="Arial"/>
                <w:sz w:val="20"/>
                <w:szCs w:val="20"/>
                <w:lang w:val="id-ID"/>
              </w:rPr>
            </w:pPr>
            <w:r w:rsidRPr="007E3D74">
              <w:rPr>
                <w:rStyle w:val="tlid-translation"/>
                <w:rFonts w:ascii="Arial" w:hAnsi="Arial" w:cs="Arial"/>
                <w:sz w:val="20"/>
                <w:szCs w:val="20"/>
                <w:lang w:val="id-ID"/>
              </w:rPr>
              <w:t>Surat Kuasa ini tidak akan diamandemen dan/atau dibatalkan/ditarik dengan alasan apa pun;</w:t>
            </w:r>
          </w:p>
          <w:p w14:paraId="76D9ADA9" w14:textId="77777777" w:rsidR="00A86827" w:rsidRPr="007E3D74" w:rsidRDefault="00A86827" w:rsidP="00EE6E41">
            <w:pPr>
              <w:ind w:left="312" w:hanging="312"/>
              <w:contextualSpacing/>
              <w:jc w:val="both"/>
              <w:rPr>
                <w:rStyle w:val="tlid-translation"/>
                <w:rFonts w:ascii="Arial" w:hAnsi="Arial" w:cs="Arial"/>
                <w:sz w:val="20"/>
                <w:szCs w:val="20"/>
                <w:lang w:val="id-ID"/>
              </w:rPr>
            </w:pPr>
          </w:p>
          <w:p w14:paraId="76D9ADAA" w14:textId="7ACCBDD5" w:rsidR="00A86827" w:rsidRPr="007E3D74" w:rsidRDefault="00A86827" w:rsidP="00EE6E41">
            <w:pPr>
              <w:pStyle w:val="ListParagraph"/>
              <w:numPr>
                <w:ilvl w:val="0"/>
                <w:numId w:val="4"/>
              </w:numPr>
              <w:ind w:left="312" w:hanging="312"/>
              <w:jc w:val="both"/>
              <w:rPr>
                <w:rStyle w:val="tlid-translation"/>
                <w:rFonts w:ascii="Arial" w:hAnsi="Arial" w:cs="Arial"/>
                <w:sz w:val="20"/>
                <w:szCs w:val="20"/>
                <w:lang w:val="id-ID"/>
              </w:rPr>
            </w:pPr>
            <w:r w:rsidRPr="007E3D74">
              <w:rPr>
                <w:rStyle w:val="tlid-translation"/>
                <w:rFonts w:ascii="Arial" w:hAnsi="Arial" w:cs="Arial"/>
                <w:sz w:val="20"/>
                <w:szCs w:val="20"/>
                <w:lang w:val="id-ID"/>
              </w:rPr>
              <w:t xml:space="preserve">Pemberi Kuasa, baik saat ini atau di masa depan dengan ini menyatakan bahwa ia tidak akan mengajukan keberatan dan/atau penolakan apa pun, dalam bentuk apa pun, sehubungan dengan tindakan apa pun yang dilakukan oleh Penerima Kuasa sesuai dengan </w:t>
            </w:r>
            <w:r w:rsidR="00E632CA" w:rsidRPr="007E3D74">
              <w:rPr>
                <w:rStyle w:val="tlid-translation"/>
                <w:rFonts w:ascii="Arial" w:hAnsi="Arial" w:cs="Arial"/>
                <w:sz w:val="20"/>
                <w:szCs w:val="20"/>
                <w:lang w:val="id-ID"/>
              </w:rPr>
              <w:t>S</w:t>
            </w:r>
            <w:r w:rsidRPr="007E3D74">
              <w:rPr>
                <w:rStyle w:val="tlid-translation"/>
                <w:rFonts w:ascii="Arial" w:hAnsi="Arial" w:cs="Arial"/>
                <w:sz w:val="20"/>
                <w:szCs w:val="20"/>
                <w:lang w:val="id-ID"/>
              </w:rPr>
              <w:t xml:space="preserve">urat </w:t>
            </w:r>
            <w:r w:rsidR="00E632CA" w:rsidRPr="007E3D74">
              <w:rPr>
                <w:rStyle w:val="tlid-translation"/>
                <w:rFonts w:ascii="Arial" w:hAnsi="Arial" w:cs="Arial"/>
                <w:sz w:val="20"/>
                <w:szCs w:val="20"/>
                <w:lang w:val="id-ID"/>
              </w:rPr>
              <w:t>K</w:t>
            </w:r>
            <w:r w:rsidRPr="007E3D74">
              <w:rPr>
                <w:rStyle w:val="tlid-translation"/>
                <w:rFonts w:ascii="Arial" w:hAnsi="Arial" w:cs="Arial"/>
                <w:sz w:val="20"/>
                <w:szCs w:val="20"/>
                <w:lang w:val="id-ID"/>
              </w:rPr>
              <w:t xml:space="preserve">uasa ini dan dalam hal jika ada konsekuensi hukumnya, oleh karena itu Pemberi Kuasa, baik di masa sekarang atau di masa depan, menyatakan bahwa ia akan menerima dan meratifikasi tindakan yang diambil oleh Penerima Kuasa untuk dan atas nama Pemberi Kuasa, sesuai dengan </w:t>
            </w:r>
            <w:r w:rsidR="00E632CA" w:rsidRPr="007E3D74">
              <w:rPr>
                <w:rStyle w:val="tlid-translation"/>
                <w:rFonts w:ascii="Arial" w:hAnsi="Arial" w:cs="Arial"/>
                <w:sz w:val="20"/>
                <w:szCs w:val="20"/>
                <w:lang w:val="id-ID"/>
              </w:rPr>
              <w:t>S</w:t>
            </w:r>
            <w:r w:rsidRPr="007E3D74">
              <w:rPr>
                <w:rStyle w:val="tlid-translation"/>
                <w:rFonts w:ascii="Arial" w:hAnsi="Arial" w:cs="Arial"/>
                <w:sz w:val="20"/>
                <w:szCs w:val="20"/>
                <w:lang w:val="id-ID"/>
              </w:rPr>
              <w:t xml:space="preserve">urat </w:t>
            </w:r>
            <w:r w:rsidR="00E632CA" w:rsidRPr="007E3D74">
              <w:rPr>
                <w:rStyle w:val="tlid-translation"/>
                <w:rFonts w:ascii="Arial" w:hAnsi="Arial" w:cs="Arial"/>
                <w:sz w:val="20"/>
                <w:szCs w:val="20"/>
                <w:lang w:val="id-ID"/>
              </w:rPr>
              <w:t>K</w:t>
            </w:r>
            <w:r w:rsidRPr="007E3D74">
              <w:rPr>
                <w:rStyle w:val="tlid-translation"/>
                <w:rFonts w:ascii="Arial" w:hAnsi="Arial" w:cs="Arial"/>
                <w:sz w:val="20"/>
                <w:szCs w:val="20"/>
                <w:lang w:val="id-ID"/>
              </w:rPr>
              <w:t>uasa ini</w:t>
            </w:r>
            <w:r w:rsidR="00971A09">
              <w:rPr>
                <w:rStyle w:val="tlid-translation"/>
                <w:rFonts w:ascii="Arial" w:hAnsi="Arial" w:cs="Arial"/>
                <w:sz w:val="20"/>
                <w:szCs w:val="20"/>
                <w:lang w:val="id-ID"/>
              </w:rPr>
              <w:t>;</w:t>
            </w:r>
          </w:p>
          <w:p w14:paraId="76D9ADAB" w14:textId="77777777" w:rsidR="00EE6E41" w:rsidRPr="007E3D74" w:rsidRDefault="00EE6E41" w:rsidP="00CB6DCA">
            <w:pPr>
              <w:contextualSpacing/>
              <w:jc w:val="both"/>
              <w:rPr>
                <w:rStyle w:val="tlid-translation"/>
                <w:rFonts w:ascii="Arial" w:hAnsi="Arial" w:cs="Arial"/>
                <w:sz w:val="20"/>
                <w:szCs w:val="20"/>
                <w:lang w:val="id-ID"/>
              </w:rPr>
            </w:pPr>
          </w:p>
          <w:p w14:paraId="76D9ADAC" w14:textId="77777777" w:rsidR="00A86827" w:rsidRPr="007E3D74" w:rsidRDefault="00A86827" w:rsidP="00EE6E41">
            <w:pPr>
              <w:pStyle w:val="ListParagraph"/>
              <w:numPr>
                <w:ilvl w:val="0"/>
                <w:numId w:val="4"/>
              </w:numPr>
              <w:ind w:left="312" w:hanging="312"/>
              <w:jc w:val="both"/>
              <w:rPr>
                <w:rStyle w:val="tlid-translation"/>
                <w:rFonts w:ascii="Arial" w:hAnsi="Arial" w:cs="Arial"/>
                <w:sz w:val="20"/>
                <w:szCs w:val="20"/>
                <w:lang w:val="id-ID"/>
              </w:rPr>
            </w:pPr>
            <w:r w:rsidRPr="007E3D74">
              <w:rPr>
                <w:rStyle w:val="tlid-translation"/>
                <w:rFonts w:ascii="Arial" w:hAnsi="Arial" w:cs="Arial"/>
                <w:sz w:val="20"/>
                <w:szCs w:val="20"/>
                <w:lang w:val="id-ID"/>
              </w:rPr>
              <w:t>Penerima Kuasa memiliki wewenang dan kuasa untuk mengambil tindakan yang diperlukan termasuk menandatangani dokumen yang diperlukan untuk melaksanakan keputusan yang ditetapkan secara hukum dalam Rapat;</w:t>
            </w:r>
          </w:p>
          <w:p w14:paraId="76D9ADAD" w14:textId="77777777" w:rsidR="00A86827" w:rsidRPr="007E3D74" w:rsidRDefault="00A86827" w:rsidP="00EE6E41">
            <w:pPr>
              <w:ind w:left="312" w:hanging="312"/>
              <w:contextualSpacing/>
              <w:jc w:val="both"/>
              <w:rPr>
                <w:rStyle w:val="tlid-translation"/>
                <w:rFonts w:ascii="Arial" w:hAnsi="Arial" w:cs="Arial"/>
                <w:sz w:val="20"/>
                <w:szCs w:val="20"/>
                <w:lang w:val="id-ID"/>
              </w:rPr>
            </w:pPr>
          </w:p>
          <w:p w14:paraId="76D9ADAE" w14:textId="77777777" w:rsidR="00A86827" w:rsidRPr="007E3D74" w:rsidRDefault="00A86827" w:rsidP="00EE6E41">
            <w:pPr>
              <w:pStyle w:val="ListParagraph"/>
              <w:numPr>
                <w:ilvl w:val="0"/>
                <w:numId w:val="4"/>
              </w:numPr>
              <w:ind w:left="312" w:hanging="312"/>
              <w:jc w:val="both"/>
              <w:rPr>
                <w:rStyle w:val="tlid-translation"/>
                <w:rFonts w:ascii="Arial" w:hAnsi="Arial" w:cs="Arial"/>
                <w:sz w:val="20"/>
                <w:szCs w:val="20"/>
                <w:lang w:val="id-ID"/>
              </w:rPr>
            </w:pPr>
            <w:r w:rsidRPr="007E3D74">
              <w:rPr>
                <w:rStyle w:val="tlid-translation"/>
                <w:rFonts w:ascii="Arial" w:hAnsi="Arial" w:cs="Arial"/>
                <w:sz w:val="20"/>
                <w:szCs w:val="20"/>
                <w:lang w:val="id-ID"/>
              </w:rPr>
              <w:t xml:space="preserve">Pemberi Kuasa memberi </w:t>
            </w:r>
            <w:r w:rsidR="00E632CA" w:rsidRPr="007E3D74">
              <w:rPr>
                <w:rStyle w:val="tlid-translation"/>
                <w:rFonts w:ascii="Arial" w:hAnsi="Arial" w:cs="Arial"/>
                <w:sz w:val="20"/>
                <w:szCs w:val="20"/>
                <w:lang w:val="fi-FI"/>
              </w:rPr>
              <w:t>S</w:t>
            </w:r>
            <w:r w:rsidRPr="007E3D74">
              <w:rPr>
                <w:rStyle w:val="tlid-translation"/>
                <w:rFonts w:ascii="Arial" w:hAnsi="Arial" w:cs="Arial"/>
                <w:sz w:val="20"/>
                <w:szCs w:val="20"/>
                <w:lang w:val="id-ID"/>
              </w:rPr>
              <w:t xml:space="preserve">urat </w:t>
            </w:r>
            <w:r w:rsidR="00E632CA" w:rsidRPr="007E3D74">
              <w:rPr>
                <w:rStyle w:val="tlid-translation"/>
                <w:rFonts w:ascii="Arial" w:hAnsi="Arial" w:cs="Arial"/>
                <w:sz w:val="20"/>
                <w:szCs w:val="20"/>
                <w:lang w:val="fi-FI"/>
              </w:rPr>
              <w:t>K</w:t>
            </w:r>
            <w:r w:rsidRPr="007E3D74">
              <w:rPr>
                <w:rStyle w:val="tlid-translation"/>
                <w:rFonts w:ascii="Arial" w:hAnsi="Arial" w:cs="Arial"/>
                <w:sz w:val="20"/>
                <w:szCs w:val="20"/>
                <w:lang w:val="id-ID"/>
              </w:rPr>
              <w:t>uasa ini dengan hak untuk mensubstitusikan kuasa ini kepada pihak lain</w:t>
            </w:r>
            <w:r w:rsidR="00E632CA" w:rsidRPr="007E3D74">
              <w:rPr>
                <w:rStyle w:val="tlid-translation"/>
                <w:rFonts w:ascii="Arial" w:hAnsi="Arial" w:cs="Arial"/>
                <w:sz w:val="20"/>
                <w:szCs w:val="20"/>
                <w:lang w:val="fi-FI"/>
              </w:rPr>
              <w:t>;</w:t>
            </w:r>
          </w:p>
          <w:p w14:paraId="76D9ADAF" w14:textId="77777777" w:rsidR="00A86827" w:rsidRPr="007E3D74" w:rsidRDefault="00A86827" w:rsidP="00EE6E41">
            <w:pPr>
              <w:ind w:left="312" w:hanging="312"/>
              <w:contextualSpacing/>
              <w:jc w:val="both"/>
              <w:rPr>
                <w:rStyle w:val="tlid-translation"/>
                <w:rFonts w:ascii="Arial" w:hAnsi="Arial" w:cs="Arial"/>
                <w:sz w:val="20"/>
                <w:szCs w:val="20"/>
                <w:lang w:val="id-ID"/>
              </w:rPr>
            </w:pPr>
          </w:p>
          <w:p w14:paraId="76D9ADB0" w14:textId="77777777" w:rsidR="00A86827" w:rsidRPr="007E3D74" w:rsidRDefault="00A86827" w:rsidP="00EE6E41">
            <w:pPr>
              <w:pStyle w:val="ListParagraph"/>
              <w:numPr>
                <w:ilvl w:val="0"/>
                <w:numId w:val="4"/>
              </w:numPr>
              <w:ind w:left="312" w:hanging="312"/>
              <w:jc w:val="both"/>
              <w:rPr>
                <w:rStyle w:val="tlid-translation"/>
                <w:rFonts w:ascii="Arial" w:hAnsi="Arial" w:cs="Arial"/>
                <w:sz w:val="20"/>
                <w:szCs w:val="20"/>
                <w:lang w:val="id-ID"/>
              </w:rPr>
            </w:pPr>
            <w:r w:rsidRPr="007E3D74">
              <w:rPr>
                <w:rStyle w:val="tlid-translation"/>
                <w:rFonts w:ascii="Arial" w:hAnsi="Arial" w:cs="Arial"/>
                <w:sz w:val="20"/>
                <w:szCs w:val="20"/>
                <w:lang w:val="id-ID"/>
              </w:rPr>
              <w:t xml:space="preserve">Pemberi </w:t>
            </w:r>
            <w:r w:rsidR="00E632CA" w:rsidRPr="007E3D74">
              <w:rPr>
                <w:rStyle w:val="tlid-translation"/>
                <w:rFonts w:ascii="Arial" w:hAnsi="Arial" w:cs="Arial"/>
                <w:sz w:val="20"/>
                <w:szCs w:val="20"/>
                <w:lang w:val="id-ID"/>
              </w:rPr>
              <w:t>K</w:t>
            </w:r>
            <w:r w:rsidRPr="007E3D74">
              <w:rPr>
                <w:rStyle w:val="tlid-translation"/>
                <w:rFonts w:ascii="Arial" w:hAnsi="Arial" w:cs="Arial"/>
                <w:sz w:val="20"/>
                <w:szCs w:val="20"/>
                <w:lang w:val="id-ID"/>
              </w:rPr>
              <w:t xml:space="preserve">uasa dengan ini menyatakan dan/atau menguatkan bahwa suara dalam mata acara Rapat yang disampaikan berdasarkan surat kuasa ini adalah sah dan benar dan surat kuasa ini dapat digunakan sebagai bukti </w:t>
            </w:r>
            <w:r w:rsidR="00E632CA" w:rsidRPr="007E3D74">
              <w:rPr>
                <w:rStyle w:val="tlid-translation"/>
                <w:rFonts w:ascii="Arial" w:hAnsi="Arial" w:cs="Arial"/>
                <w:sz w:val="20"/>
                <w:szCs w:val="20"/>
                <w:lang w:val="id-ID"/>
              </w:rPr>
              <w:t>apabila</w:t>
            </w:r>
            <w:r w:rsidRPr="007E3D74">
              <w:rPr>
                <w:rStyle w:val="tlid-translation"/>
                <w:rFonts w:ascii="Arial" w:hAnsi="Arial" w:cs="Arial"/>
                <w:sz w:val="20"/>
                <w:szCs w:val="20"/>
                <w:lang w:val="id-ID"/>
              </w:rPr>
              <w:t xml:space="preserve"> diperlukan; dan</w:t>
            </w:r>
          </w:p>
          <w:p w14:paraId="76D9ADB1" w14:textId="77777777" w:rsidR="00A86827" w:rsidRPr="007E3D74" w:rsidRDefault="00A86827" w:rsidP="00EE6E41">
            <w:pPr>
              <w:ind w:left="312" w:hanging="312"/>
              <w:contextualSpacing/>
              <w:jc w:val="both"/>
              <w:rPr>
                <w:rStyle w:val="tlid-translation"/>
                <w:rFonts w:ascii="Arial" w:hAnsi="Arial" w:cs="Arial"/>
                <w:sz w:val="20"/>
                <w:szCs w:val="20"/>
                <w:lang w:val="id-ID"/>
              </w:rPr>
            </w:pPr>
          </w:p>
          <w:p w14:paraId="4F34FE63" w14:textId="43B5919C" w:rsidR="00C15D1B" w:rsidRPr="006D387B" w:rsidRDefault="00A86827" w:rsidP="006D387B">
            <w:pPr>
              <w:pStyle w:val="ListParagraph"/>
              <w:numPr>
                <w:ilvl w:val="0"/>
                <w:numId w:val="4"/>
              </w:numPr>
              <w:ind w:left="312" w:hanging="312"/>
              <w:jc w:val="both"/>
              <w:rPr>
                <w:rStyle w:val="tlid-translation"/>
                <w:rFonts w:ascii="Arial" w:hAnsi="Arial" w:cs="Arial"/>
                <w:sz w:val="20"/>
                <w:szCs w:val="20"/>
                <w:lang w:val="id-ID"/>
              </w:rPr>
            </w:pPr>
            <w:r w:rsidRPr="007E3D74">
              <w:rPr>
                <w:rStyle w:val="tlid-translation"/>
                <w:rFonts w:ascii="Arial" w:hAnsi="Arial" w:cs="Arial"/>
                <w:sz w:val="20"/>
                <w:szCs w:val="20"/>
                <w:lang w:val="id-ID"/>
              </w:rPr>
              <w:t xml:space="preserve">Surat </w:t>
            </w:r>
            <w:r w:rsidR="00E632CA" w:rsidRPr="007E3D74">
              <w:rPr>
                <w:rStyle w:val="tlid-translation"/>
                <w:rFonts w:ascii="Arial" w:hAnsi="Arial" w:cs="Arial"/>
                <w:sz w:val="20"/>
                <w:szCs w:val="20"/>
                <w:lang w:val="fi-FI"/>
              </w:rPr>
              <w:t>K</w:t>
            </w:r>
            <w:r w:rsidRPr="007E3D74">
              <w:rPr>
                <w:rStyle w:val="tlid-translation"/>
                <w:rFonts w:ascii="Arial" w:hAnsi="Arial" w:cs="Arial"/>
                <w:sz w:val="20"/>
                <w:szCs w:val="20"/>
                <w:lang w:val="id-ID"/>
              </w:rPr>
              <w:t xml:space="preserve">uasa ini berlaku sejak tanggal </w:t>
            </w:r>
            <w:r w:rsidR="00E632CA" w:rsidRPr="007E3D74">
              <w:rPr>
                <w:rStyle w:val="tlid-translation"/>
                <w:rFonts w:ascii="Arial" w:hAnsi="Arial" w:cs="Arial"/>
                <w:sz w:val="20"/>
                <w:szCs w:val="20"/>
                <w:lang w:val="fi-FI"/>
              </w:rPr>
              <w:t>penandatanganan Surat Kuasa ini</w:t>
            </w:r>
            <w:r w:rsidRPr="007E3D74">
              <w:rPr>
                <w:rStyle w:val="tlid-translation"/>
                <w:rFonts w:ascii="Arial" w:hAnsi="Arial" w:cs="Arial"/>
                <w:sz w:val="20"/>
                <w:szCs w:val="20"/>
                <w:lang w:val="id-ID"/>
              </w:rPr>
              <w:t>.</w:t>
            </w:r>
          </w:p>
          <w:p w14:paraId="65666E33" w14:textId="77777777" w:rsidR="00C15D1B" w:rsidRDefault="00C15D1B" w:rsidP="00146AF6">
            <w:pPr>
              <w:pStyle w:val="ListParagraph"/>
              <w:rPr>
                <w:rStyle w:val="tlid-translation"/>
                <w:rFonts w:ascii="Arial" w:hAnsi="Arial" w:cs="Arial"/>
                <w:sz w:val="20"/>
                <w:szCs w:val="20"/>
                <w:lang w:val="id-ID"/>
              </w:rPr>
            </w:pPr>
          </w:p>
          <w:p w14:paraId="0C0E4368" w14:textId="77777777" w:rsidR="00F94C32" w:rsidRDefault="00F94C32" w:rsidP="00146AF6">
            <w:pPr>
              <w:pStyle w:val="ListParagraph"/>
              <w:rPr>
                <w:rStyle w:val="tlid-translation"/>
                <w:lang w:val="id-ID"/>
              </w:rPr>
            </w:pPr>
          </w:p>
          <w:p w14:paraId="24020876" w14:textId="77777777" w:rsidR="00F94C32" w:rsidRDefault="00F94C32" w:rsidP="00146AF6">
            <w:pPr>
              <w:pStyle w:val="ListParagraph"/>
              <w:rPr>
                <w:rStyle w:val="tlid-translation"/>
                <w:lang w:val="id-ID"/>
              </w:rPr>
            </w:pPr>
          </w:p>
          <w:p w14:paraId="355DE193" w14:textId="77777777" w:rsidR="00F94C32" w:rsidRDefault="00F94C32" w:rsidP="00146AF6">
            <w:pPr>
              <w:pStyle w:val="ListParagraph"/>
              <w:rPr>
                <w:rStyle w:val="tlid-translation"/>
                <w:lang w:val="id-ID"/>
              </w:rPr>
            </w:pPr>
          </w:p>
          <w:p w14:paraId="34CD324E" w14:textId="77777777" w:rsidR="00F94C32" w:rsidRDefault="00F94C32" w:rsidP="00146AF6">
            <w:pPr>
              <w:pStyle w:val="ListParagraph"/>
              <w:rPr>
                <w:rStyle w:val="tlid-translation"/>
                <w:lang w:val="id-ID"/>
              </w:rPr>
            </w:pPr>
          </w:p>
          <w:p w14:paraId="583AF71F" w14:textId="77777777" w:rsidR="00F94C32" w:rsidRDefault="00F94C32" w:rsidP="00146AF6">
            <w:pPr>
              <w:pStyle w:val="ListParagraph"/>
              <w:rPr>
                <w:rStyle w:val="tlid-translation"/>
                <w:lang w:val="id-ID"/>
              </w:rPr>
            </w:pPr>
          </w:p>
          <w:p w14:paraId="242E639D" w14:textId="77777777" w:rsidR="00F94C32" w:rsidRDefault="00F94C32" w:rsidP="00146AF6">
            <w:pPr>
              <w:pStyle w:val="ListParagraph"/>
              <w:rPr>
                <w:rStyle w:val="tlid-translation"/>
                <w:lang w:val="id-ID"/>
              </w:rPr>
            </w:pPr>
          </w:p>
          <w:p w14:paraId="613688E9" w14:textId="77777777" w:rsidR="00F94C32" w:rsidRDefault="00F94C32" w:rsidP="00146AF6">
            <w:pPr>
              <w:pStyle w:val="ListParagraph"/>
              <w:rPr>
                <w:rStyle w:val="tlid-translation"/>
                <w:lang w:val="id-ID"/>
              </w:rPr>
            </w:pPr>
          </w:p>
          <w:p w14:paraId="20DBA1F2" w14:textId="77777777" w:rsidR="00F94C32" w:rsidRPr="007E3D74" w:rsidRDefault="00F94C32" w:rsidP="00146AF6">
            <w:pPr>
              <w:pStyle w:val="ListParagraph"/>
              <w:rPr>
                <w:rStyle w:val="tlid-translation"/>
                <w:rFonts w:ascii="Arial" w:hAnsi="Arial" w:cs="Arial"/>
                <w:sz w:val="20"/>
                <w:szCs w:val="20"/>
                <w:lang w:val="id-ID"/>
              </w:rPr>
            </w:pPr>
          </w:p>
          <w:p w14:paraId="76D9ADB2" w14:textId="77777777" w:rsidR="00146AF6" w:rsidRPr="007E3D74" w:rsidRDefault="00146AF6" w:rsidP="00146AF6">
            <w:pPr>
              <w:pStyle w:val="ListParagraph"/>
              <w:ind w:left="312"/>
              <w:jc w:val="both"/>
              <w:rPr>
                <w:rStyle w:val="tlid-translation"/>
                <w:rFonts w:ascii="Arial" w:hAnsi="Arial" w:cs="Arial"/>
                <w:sz w:val="20"/>
                <w:szCs w:val="20"/>
                <w:lang w:val="id-ID"/>
              </w:rPr>
            </w:pPr>
          </w:p>
        </w:tc>
        <w:tc>
          <w:tcPr>
            <w:tcW w:w="290" w:type="dxa"/>
          </w:tcPr>
          <w:p w14:paraId="76D9ADB3" w14:textId="77777777" w:rsidR="00A86827" w:rsidRPr="007E3D74" w:rsidRDefault="00A86827" w:rsidP="00A86827">
            <w:pPr>
              <w:pStyle w:val="NoSpacing"/>
              <w:jc w:val="both"/>
              <w:rPr>
                <w:rFonts w:ascii="Arial" w:hAnsi="Arial" w:cs="Arial"/>
                <w:sz w:val="20"/>
                <w:szCs w:val="20"/>
                <w:lang w:val="fi-FI"/>
              </w:rPr>
            </w:pPr>
          </w:p>
        </w:tc>
        <w:tc>
          <w:tcPr>
            <w:tcW w:w="4565" w:type="dxa"/>
          </w:tcPr>
          <w:p w14:paraId="76D9ADB4" w14:textId="77777777" w:rsidR="00A86827" w:rsidRPr="007E3D74" w:rsidRDefault="00A86827" w:rsidP="00A86827">
            <w:pPr>
              <w:pStyle w:val="NoSpacing"/>
              <w:jc w:val="both"/>
              <w:rPr>
                <w:rFonts w:ascii="Arial" w:hAnsi="Arial" w:cs="Arial"/>
                <w:bCs/>
                <w:i/>
                <w:sz w:val="20"/>
                <w:szCs w:val="20"/>
              </w:rPr>
            </w:pPr>
            <w:r w:rsidRPr="007E3D74">
              <w:rPr>
                <w:rFonts w:ascii="Arial" w:hAnsi="Arial" w:cs="Arial"/>
                <w:bCs/>
                <w:i/>
                <w:sz w:val="20"/>
                <w:szCs w:val="20"/>
              </w:rPr>
              <w:t>This</w:t>
            </w:r>
            <w:r w:rsidR="00C05C19" w:rsidRPr="007E3D74">
              <w:rPr>
                <w:rFonts w:ascii="Arial" w:hAnsi="Arial" w:cs="Arial"/>
                <w:bCs/>
                <w:i/>
                <w:sz w:val="20"/>
                <w:szCs w:val="20"/>
              </w:rPr>
              <w:t xml:space="preserve"> P</w:t>
            </w:r>
            <w:r w:rsidRPr="007E3D74">
              <w:rPr>
                <w:rFonts w:ascii="Arial" w:hAnsi="Arial" w:cs="Arial"/>
                <w:bCs/>
                <w:i/>
                <w:sz w:val="20"/>
                <w:szCs w:val="20"/>
              </w:rPr>
              <w:t xml:space="preserve">ower of </w:t>
            </w:r>
            <w:r w:rsidR="00C05C19" w:rsidRPr="007E3D74">
              <w:rPr>
                <w:rFonts w:ascii="Arial" w:hAnsi="Arial" w:cs="Arial"/>
                <w:bCs/>
                <w:i/>
                <w:sz w:val="20"/>
                <w:szCs w:val="20"/>
              </w:rPr>
              <w:t>A</w:t>
            </w:r>
            <w:r w:rsidRPr="007E3D74">
              <w:rPr>
                <w:rFonts w:ascii="Arial" w:hAnsi="Arial" w:cs="Arial"/>
                <w:bCs/>
                <w:i/>
                <w:sz w:val="20"/>
                <w:szCs w:val="20"/>
              </w:rPr>
              <w:t xml:space="preserve">ttorney has been </w:t>
            </w:r>
            <w:r w:rsidR="00C05C19" w:rsidRPr="007E3D74">
              <w:rPr>
                <w:rFonts w:ascii="Arial" w:hAnsi="Arial" w:cs="Arial"/>
                <w:bCs/>
                <w:i/>
                <w:sz w:val="20"/>
                <w:szCs w:val="20"/>
              </w:rPr>
              <w:t>granted to the Attorney</w:t>
            </w:r>
            <w:r w:rsidRPr="007E3D74">
              <w:rPr>
                <w:rFonts w:ascii="Arial" w:hAnsi="Arial" w:cs="Arial"/>
                <w:bCs/>
                <w:i/>
                <w:sz w:val="20"/>
                <w:szCs w:val="20"/>
              </w:rPr>
              <w:t xml:space="preserve"> under the following conditions:</w:t>
            </w:r>
          </w:p>
          <w:p w14:paraId="76D9ADB5" w14:textId="77777777" w:rsidR="001214D8" w:rsidRPr="007E3D74" w:rsidRDefault="001214D8" w:rsidP="00A86827">
            <w:pPr>
              <w:pStyle w:val="NoSpacing"/>
              <w:jc w:val="both"/>
              <w:rPr>
                <w:rFonts w:ascii="Arial" w:hAnsi="Arial" w:cs="Arial"/>
                <w:bCs/>
                <w:i/>
                <w:sz w:val="20"/>
                <w:szCs w:val="20"/>
              </w:rPr>
            </w:pPr>
          </w:p>
          <w:p w14:paraId="76D9ADB6" w14:textId="77777777" w:rsidR="00C05C19" w:rsidRPr="007E3D74" w:rsidRDefault="00C05C19" w:rsidP="00A86827">
            <w:pPr>
              <w:pStyle w:val="NoSpacing"/>
              <w:jc w:val="both"/>
              <w:rPr>
                <w:rFonts w:ascii="Arial" w:hAnsi="Arial" w:cs="Arial"/>
                <w:bCs/>
                <w:i/>
                <w:sz w:val="20"/>
                <w:szCs w:val="20"/>
              </w:rPr>
            </w:pPr>
          </w:p>
          <w:p w14:paraId="76D9ADB7" w14:textId="77777777" w:rsidR="00A86827" w:rsidRPr="007E3D74" w:rsidRDefault="00A86827" w:rsidP="00EE6E41">
            <w:pPr>
              <w:pStyle w:val="NoSpacing"/>
              <w:numPr>
                <w:ilvl w:val="0"/>
                <w:numId w:val="7"/>
              </w:numPr>
              <w:ind w:left="304" w:hanging="304"/>
              <w:contextualSpacing/>
              <w:jc w:val="both"/>
              <w:rPr>
                <w:rFonts w:ascii="Arial" w:hAnsi="Arial" w:cs="Arial"/>
                <w:bCs/>
                <w:i/>
                <w:sz w:val="20"/>
                <w:szCs w:val="20"/>
              </w:rPr>
            </w:pPr>
            <w:r w:rsidRPr="007E3D74">
              <w:rPr>
                <w:rFonts w:ascii="Arial" w:hAnsi="Arial" w:cs="Arial"/>
                <w:bCs/>
                <w:i/>
                <w:sz w:val="20"/>
                <w:szCs w:val="20"/>
              </w:rPr>
              <w:t>This Power of Attorney shall not be amended and/or cancelled/withdrawn with any reason;</w:t>
            </w:r>
          </w:p>
          <w:p w14:paraId="76D9ADB8" w14:textId="77777777" w:rsidR="00EE6E41" w:rsidRPr="007E3D74" w:rsidRDefault="00EE6E41" w:rsidP="00CB6DCA">
            <w:pPr>
              <w:pStyle w:val="NoSpacing"/>
              <w:contextualSpacing/>
              <w:jc w:val="both"/>
              <w:rPr>
                <w:rFonts w:ascii="Arial" w:hAnsi="Arial" w:cs="Arial"/>
                <w:bCs/>
                <w:i/>
                <w:sz w:val="20"/>
                <w:szCs w:val="20"/>
              </w:rPr>
            </w:pPr>
          </w:p>
          <w:p w14:paraId="6C3B57E9" w14:textId="77777777" w:rsidR="00146AF6" w:rsidRPr="007E3D74" w:rsidRDefault="00146AF6" w:rsidP="00CB6DCA">
            <w:pPr>
              <w:pStyle w:val="NoSpacing"/>
              <w:contextualSpacing/>
              <w:jc w:val="both"/>
              <w:rPr>
                <w:rFonts w:ascii="Arial" w:hAnsi="Arial" w:cs="Arial"/>
                <w:bCs/>
                <w:i/>
                <w:sz w:val="20"/>
                <w:szCs w:val="20"/>
              </w:rPr>
            </w:pPr>
          </w:p>
          <w:p w14:paraId="76D9ADB9" w14:textId="3BED5AE0" w:rsidR="00A86827" w:rsidRPr="007E3D74" w:rsidRDefault="00A86827" w:rsidP="00EE6E41">
            <w:pPr>
              <w:pStyle w:val="NoSpacing"/>
              <w:numPr>
                <w:ilvl w:val="0"/>
                <w:numId w:val="7"/>
              </w:numPr>
              <w:ind w:left="304" w:hanging="304"/>
              <w:contextualSpacing/>
              <w:jc w:val="both"/>
              <w:rPr>
                <w:rFonts w:ascii="Arial" w:hAnsi="Arial" w:cs="Arial"/>
                <w:bCs/>
                <w:i/>
                <w:sz w:val="20"/>
                <w:szCs w:val="20"/>
              </w:rPr>
            </w:pPr>
            <w:r w:rsidRPr="007E3D74">
              <w:rPr>
                <w:rFonts w:ascii="Arial" w:hAnsi="Arial" w:cs="Arial"/>
                <w:bCs/>
                <w:i/>
                <w:sz w:val="20"/>
                <w:szCs w:val="20"/>
              </w:rPr>
              <w:t>The Authorizer, whether in present or in the future hereby declares that he/she shall not submit any objection and/or refusal whatsoever, in any form, in relation to any actions taken by the A</w:t>
            </w:r>
            <w:r w:rsidR="00E632CA" w:rsidRPr="007E3D74">
              <w:rPr>
                <w:rFonts w:ascii="Arial" w:hAnsi="Arial" w:cs="Arial"/>
                <w:bCs/>
                <w:i/>
                <w:sz w:val="20"/>
                <w:szCs w:val="20"/>
              </w:rPr>
              <w:t xml:space="preserve">ttorney </w:t>
            </w:r>
            <w:r w:rsidRPr="007E3D74">
              <w:rPr>
                <w:rFonts w:ascii="Arial" w:hAnsi="Arial" w:cs="Arial"/>
                <w:bCs/>
                <w:i/>
                <w:sz w:val="20"/>
                <w:szCs w:val="20"/>
              </w:rPr>
              <w:t xml:space="preserve">pursuant to this </w:t>
            </w:r>
            <w:r w:rsidR="00E632CA" w:rsidRPr="007E3D74">
              <w:rPr>
                <w:rFonts w:ascii="Arial" w:hAnsi="Arial" w:cs="Arial"/>
                <w:bCs/>
                <w:i/>
                <w:sz w:val="20"/>
                <w:szCs w:val="20"/>
              </w:rPr>
              <w:t>P</w:t>
            </w:r>
            <w:r w:rsidRPr="007E3D74">
              <w:rPr>
                <w:rFonts w:ascii="Arial" w:hAnsi="Arial" w:cs="Arial"/>
                <w:bCs/>
                <w:i/>
                <w:sz w:val="20"/>
                <w:szCs w:val="20"/>
              </w:rPr>
              <w:t xml:space="preserve">ower of </w:t>
            </w:r>
            <w:r w:rsidR="00E632CA" w:rsidRPr="007E3D74">
              <w:rPr>
                <w:rFonts w:ascii="Arial" w:hAnsi="Arial" w:cs="Arial"/>
                <w:bCs/>
                <w:i/>
                <w:sz w:val="20"/>
                <w:szCs w:val="20"/>
              </w:rPr>
              <w:t>A</w:t>
            </w:r>
            <w:r w:rsidRPr="007E3D74">
              <w:rPr>
                <w:rFonts w:ascii="Arial" w:hAnsi="Arial" w:cs="Arial"/>
                <w:bCs/>
                <w:i/>
                <w:sz w:val="20"/>
                <w:szCs w:val="20"/>
              </w:rPr>
              <w:t>ttorney and in the event there are legal consequences thereof, therefore the Authorizer, whether in present or in the future, declare</w:t>
            </w:r>
            <w:r w:rsidR="00E632CA" w:rsidRPr="007E3D74">
              <w:rPr>
                <w:rFonts w:ascii="Arial" w:hAnsi="Arial" w:cs="Arial"/>
                <w:bCs/>
                <w:i/>
                <w:sz w:val="20"/>
                <w:szCs w:val="20"/>
              </w:rPr>
              <w:t>s</w:t>
            </w:r>
            <w:r w:rsidRPr="007E3D74">
              <w:rPr>
                <w:rFonts w:ascii="Arial" w:hAnsi="Arial" w:cs="Arial"/>
                <w:bCs/>
                <w:i/>
                <w:sz w:val="20"/>
                <w:szCs w:val="20"/>
              </w:rPr>
              <w:t xml:space="preserve"> that </w:t>
            </w:r>
            <w:r w:rsidR="00E632CA" w:rsidRPr="007E3D74">
              <w:rPr>
                <w:rFonts w:ascii="Arial" w:hAnsi="Arial" w:cs="Arial"/>
                <w:bCs/>
                <w:i/>
                <w:sz w:val="20"/>
                <w:szCs w:val="20"/>
              </w:rPr>
              <w:t>he/she</w:t>
            </w:r>
            <w:r w:rsidRPr="007E3D74">
              <w:rPr>
                <w:rFonts w:ascii="Arial" w:hAnsi="Arial" w:cs="Arial"/>
                <w:bCs/>
                <w:i/>
                <w:sz w:val="20"/>
                <w:szCs w:val="20"/>
              </w:rPr>
              <w:t xml:space="preserve"> shall accept and ratify any actions taken by the A</w:t>
            </w:r>
            <w:r w:rsidR="00E632CA" w:rsidRPr="007E3D74">
              <w:rPr>
                <w:rFonts w:ascii="Arial" w:hAnsi="Arial" w:cs="Arial"/>
                <w:bCs/>
                <w:i/>
                <w:sz w:val="20"/>
                <w:szCs w:val="20"/>
              </w:rPr>
              <w:t>ttorney</w:t>
            </w:r>
            <w:r w:rsidRPr="007E3D74">
              <w:rPr>
                <w:rFonts w:ascii="Arial" w:hAnsi="Arial" w:cs="Arial"/>
                <w:bCs/>
                <w:i/>
                <w:sz w:val="20"/>
                <w:szCs w:val="20"/>
              </w:rPr>
              <w:t xml:space="preserve"> for and on behalf of the Authorizer, pursuant to this </w:t>
            </w:r>
            <w:r w:rsidR="00E632CA" w:rsidRPr="007E3D74">
              <w:rPr>
                <w:rFonts w:ascii="Arial" w:hAnsi="Arial" w:cs="Arial"/>
                <w:bCs/>
                <w:i/>
                <w:sz w:val="20"/>
                <w:szCs w:val="20"/>
              </w:rPr>
              <w:t>P</w:t>
            </w:r>
            <w:r w:rsidRPr="007E3D74">
              <w:rPr>
                <w:rFonts w:ascii="Arial" w:hAnsi="Arial" w:cs="Arial"/>
                <w:bCs/>
                <w:i/>
                <w:sz w:val="20"/>
                <w:szCs w:val="20"/>
              </w:rPr>
              <w:t xml:space="preserve">ower of </w:t>
            </w:r>
            <w:r w:rsidR="00E632CA" w:rsidRPr="007E3D74">
              <w:rPr>
                <w:rFonts w:ascii="Arial" w:hAnsi="Arial" w:cs="Arial"/>
                <w:bCs/>
                <w:i/>
                <w:sz w:val="20"/>
                <w:szCs w:val="20"/>
              </w:rPr>
              <w:t>A</w:t>
            </w:r>
            <w:r w:rsidRPr="007E3D74">
              <w:rPr>
                <w:rFonts w:ascii="Arial" w:hAnsi="Arial" w:cs="Arial"/>
                <w:bCs/>
                <w:i/>
                <w:sz w:val="20"/>
                <w:szCs w:val="20"/>
              </w:rPr>
              <w:t>ttorney</w:t>
            </w:r>
            <w:r w:rsidR="00971A09">
              <w:rPr>
                <w:rFonts w:ascii="Arial" w:hAnsi="Arial" w:cs="Arial"/>
                <w:bCs/>
                <w:i/>
                <w:sz w:val="20"/>
                <w:szCs w:val="20"/>
              </w:rPr>
              <w:t>;</w:t>
            </w:r>
          </w:p>
          <w:p w14:paraId="76D9ADBC" w14:textId="77777777" w:rsidR="00E632CA" w:rsidRPr="0022125F" w:rsidRDefault="00E632CA" w:rsidP="0022125F">
            <w:pPr>
              <w:rPr>
                <w:rFonts w:ascii="Arial" w:hAnsi="Arial" w:cs="Arial"/>
                <w:bCs/>
                <w:i/>
                <w:sz w:val="20"/>
                <w:szCs w:val="20"/>
              </w:rPr>
            </w:pPr>
          </w:p>
          <w:p w14:paraId="496BDB71" w14:textId="77777777" w:rsidR="00146AF6" w:rsidRPr="007E3D74" w:rsidRDefault="00146AF6" w:rsidP="00EE6E41">
            <w:pPr>
              <w:pStyle w:val="ListParagraph"/>
              <w:rPr>
                <w:rFonts w:ascii="Arial" w:hAnsi="Arial" w:cs="Arial"/>
                <w:bCs/>
                <w:i/>
                <w:sz w:val="20"/>
                <w:szCs w:val="20"/>
              </w:rPr>
            </w:pPr>
          </w:p>
          <w:p w14:paraId="76D9ADBD" w14:textId="77777777" w:rsidR="00A86827" w:rsidRPr="007E3D74" w:rsidRDefault="00A86827" w:rsidP="00EE6E41">
            <w:pPr>
              <w:pStyle w:val="NoSpacing"/>
              <w:numPr>
                <w:ilvl w:val="0"/>
                <w:numId w:val="7"/>
              </w:numPr>
              <w:ind w:left="304" w:hanging="304"/>
              <w:contextualSpacing/>
              <w:jc w:val="both"/>
              <w:rPr>
                <w:rFonts w:ascii="Arial" w:hAnsi="Arial" w:cs="Arial"/>
                <w:bCs/>
                <w:i/>
                <w:sz w:val="20"/>
                <w:szCs w:val="20"/>
              </w:rPr>
            </w:pPr>
            <w:r w:rsidRPr="007E3D74">
              <w:rPr>
                <w:rFonts w:ascii="Arial" w:hAnsi="Arial" w:cs="Arial"/>
                <w:bCs/>
                <w:i/>
                <w:sz w:val="20"/>
                <w:szCs w:val="20"/>
              </w:rPr>
              <w:t>The A</w:t>
            </w:r>
            <w:r w:rsidR="00E632CA" w:rsidRPr="007E3D74">
              <w:rPr>
                <w:rFonts w:ascii="Arial" w:hAnsi="Arial" w:cs="Arial"/>
                <w:bCs/>
                <w:i/>
                <w:sz w:val="20"/>
                <w:szCs w:val="20"/>
              </w:rPr>
              <w:t>ttorney</w:t>
            </w:r>
            <w:r w:rsidRPr="007E3D74">
              <w:rPr>
                <w:rFonts w:ascii="Arial" w:hAnsi="Arial" w:cs="Arial"/>
                <w:bCs/>
                <w:i/>
                <w:sz w:val="20"/>
                <w:szCs w:val="20"/>
              </w:rPr>
              <w:t xml:space="preserve"> shall have the authorization and power to take any necessary actions including to sign any documents required for implementing resolution(s) legally stipulated in the Meeting;</w:t>
            </w:r>
          </w:p>
          <w:p w14:paraId="76D9ADBE" w14:textId="77777777" w:rsidR="00EE6E41" w:rsidRPr="007E3D74" w:rsidRDefault="00EE6E41" w:rsidP="00EE6E41">
            <w:pPr>
              <w:pStyle w:val="ListParagraph"/>
              <w:rPr>
                <w:rFonts w:ascii="Arial" w:hAnsi="Arial" w:cs="Arial"/>
                <w:bCs/>
                <w:i/>
                <w:sz w:val="20"/>
                <w:szCs w:val="20"/>
              </w:rPr>
            </w:pPr>
          </w:p>
          <w:p w14:paraId="0AD5459A" w14:textId="77777777" w:rsidR="00146AF6" w:rsidRPr="0022125F" w:rsidRDefault="00146AF6" w:rsidP="0022125F">
            <w:pPr>
              <w:rPr>
                <w:rFonts w:ascii="Arial" w:hAnsi="Arial" w:cs="Arial"/>
                <w:bCs/>
                <w:i/>
                <w:sz w:val="20"/>
                <w:szCs w:val="20"/>
              </w:rPr>
            </w:pPr>
          </w:p>
          <w:p w14:paraId="76D9ADC0" w14:textId="77777777" w:rsidR="00A86827" w:rsidRPr="007E3D74" w:rsidRDefault="00A86827" w:rsidP="00EE6E41">
            <w:pPr>
              <w:pStyle w:val="NoSpacing"/>
              <w:numPr>
                <w:ilvl w:val="0"/>
                <w:numId w:val="7"/>
              </w:numPr>
              <w:ind w:left="304" w:hanging="304"/>
              <w:contextualSpacing/>
              <w:jc w:val="both"/>
              <w:rPr>
                <w:rFonts w:ascii="Arial" w:hAnsi="Arial" w:cs="Arial"/>
                <w:bCs/>
                <w:i/>
                <w:sz w:val="20"/>
                <w:szCs w:val="20"/>
              </w:rPr>
            </w:pPr>
            <w:r w:rsidRPr="007E3D74">
              <w:rPr>
                <w:rFonts w:ascii="Arial" w:hAnsi="Arial" w:cs="Arial"/>
                <w:bCs/>
                <w:i/>
                <w:sz w:val="20"/>
                <w:szCs w:val="20"/>
              </w:rPr>
              <w:t xml:space="preserve">The Authorizer confers this </w:t>
            </w:r>
            <w:r w:rsidR="00E632CA" w:rsidRPr="007E3D74">
              <w:rPr>
                <w:rFonts w:ascii="Arial" w:hAnsi="Arial" w:cs="Arial"/>
                <w:bCs/>
                <w:i/>
                <w:sz w:val="20"/>
                <w:szCs w:val="20"/>
              </w:rPr>
              <w:t>P</w:t>
            </w:r>
            <w:r w:rsidRPr="007E3D74">
              <w:rPr>
                <w:rFonts w:ascii="Arial" w:hAnsi="Arial" w:cs="Arial"/>
                <w:bCs/>
                <w:i/>
                <w:sz w:val="20"/>
                <w:szCs w:val="20"/>
              </w:rPr>
              <w:t xml:space="preserve">ower of </w:t>
            </w:r>
            <w:r w:rsidR="00E632CA" w:rsidRPr="007E3D74">
              <w:rPr>
                <w:rFonts w:ascii="Arial" w:hAnsi="Arial" w:cs="Arial"/>
                <w:bCs/>
                <w:i/>
                <w:sz w:val="20"/>
                <w:szCs w:val="20"/>
              </w:rPr>
              <w:t>A</w:t>
            </w:r>
            <w:r w:rsidRPr="007E3D74">
              <w:rPr>
                <w:rFonts w:ascii="Arial" w:hAnsi="Arial" w:cs="Arial"/>
                <w:bCs/>
                <w:i/>
                <w:sz w:val="20"/>
                <w:szCs w:val="20"/>
              </w:rPr>
              <w:t xml:space="preserve">ttorney with the right to </w:t>
            </w:r>
            <w:r w:rsidR="00E632CA" w:rsidRPr="007E3D74">
              <w:rPr>
                <w:rFonts w:ascii="Arial" w:hAnsi="Arial" w:cs="Arial"/>
                <w:bCs/>
                <w:i/>
                <w:sz w:val="20"/>
                <w:szCs w:val="20"/>
              </w:rPr>
              <w:t xml:space="preserve">substitute </w:t>
            </w:r>
            <w:r w:rsidRPr="007E3D74">
              <w:rPr>
                <w:rFonts w:ascii="Arial" w:hAnsi="Arial" w:cs="Arial"/>
                <w:bCs/>
                <w:i/>
                <w:sz w:val="20"/>
                <w:szCs w:val="20"/>
              </w:rPr>
              <w:t>this power of attorney to other person;</w:t>
            </w:r>
          </w:p>
          <w:p w14:paraId="76D9ADC1" w14:textId="77777777" w:rsidR="00EE6E41" w:rsidRPr="007E3D74" w:rsidRDefault="00EE6E41" w:rsidP="00EE6E41">
            <w:pPr>
              <w:pStyle w:val="ListParagraph"/>
              <w:rPr>
                <w:rFonts w:ascii="Arial" w:hAnsi="Arial" w:cs="Arial"/>
                <w:bCs/>
                <w:i/>
                <w:sz w:val="20"/>
                <w:szCs w:val="20"/>
              </w:rPr>
            </w:pPr>
          </w:p>
          <w:p w14:paraId="76D9ADC2" w14:textId="77777777" w:rsidR="00A86827" w:rsidRPr="007E3D74" w:rsidRDefault="00A86827" w:rsidP="00EE6E41">
            <w:pPr>
              <w:pStyle w:val="NoSpacing"/>
              <w:numPr>
                <w:ilvl w:val="0"/>
                <w:numId w:val="7"/>
              </w:numPr>
              <w:ind w:left="304" w:hanging="304"/>
              <w:contextualSpacing/>
              <w:jc w:val="both"/>
              <w:rPr>
                <w:rFonts w:ascii="Arial" w:hAnsi="Arial" w:cs="Arial"/>
                <w:bCs/>
                <w:i/>
                <w:sz w:val="20"/>
                <w:szCs w:val="20"/>
              </w:rPr>
            </w:pPr>
            <w:r w:rsidRPr="007E3D74">
              <w:rPr>
                <w:rFonts w:ascii="Arial" w:hAnsi="Arial" w:cs="Arial"/>
                <w:bCs/>
                <w:i/>
                <w:sz w:val="20"/>
                <w:szCs w:val="20"/>
              </w:rPr>
              <w:t xml:space="preserve">The </w:t>
            </w:r>
            <w:r w:rsidR="00E632CA" w:rsidRPr="007E3D74">
              <w:rPr>
                <w:rFonts w:ascii="Arial" w:hAnsi="Arial" w:cs="Arial"/>
                <w:bCs/>
                <w:i/>
                <w:sz w:val="20"/>
                <w:szCs w:val="20"/>
              </w:rPr>
              <w:t>A</w:t>
            </w:r>
            <w:r w:rsidRPr="007E3D74">
              <w:rPr>
                <w:rFonts w:ascii="Arial" w:hAnsi="Arial" w:cs="Arial"/>
                <w:bCs/>
                <w:i/>
                <w:sz w:val="20"/>
                <w:szCs w:val="20"/>
              </w:rPr>
              <w:t xml:space="preserve">uthorizer hereby declares and/or confirms that the votes in the agenda of the Meeting that delivered based on this power of attorney are valid and correct and this power of attorney can be used as evidence </w:t>
            </w:r>
            <w:r w:rsidR="00E632CA" w:rsidRPr="007E3D74">
              <w:rPr>
                <w:rFonts w:ascii="Arial" w:hAnsi="Arial" w:cs="Arial"/>
                <w:bCs/>
                <w:i/>
                <w:sz w:val="20"/>
                <w:szCs w:val="20"/>
              </w:rPr>
              <w:t>as</w:t>
            </w:r>
            <w:r w:rsidRPr="007E3D74">
              <w:rPr>
                <w:rFonts w:ascii="Arial" w:hAnsi="Arial" w:cs="Arial"/>
                <w:bCs/>
                <w:i/>
                <w:sz w:val="20"/>
                <w:szCs w:val="20"/>
              </w:rPr>
              <w:t xml:space="preserve"> needed; and</w:t>
            </w:r>
          </w:p>
          <w:p w14:paraId="76D9ADC3" w14:textId="77777777" w:rsidR="00EE6E41" w:rsidRPr="007E3D74" w:rsidRDefault="00EE6E41" w:rsidP="00EE6E41">
            <w:pPr>
              <w:rPr>
                <w:rFonts w:ascii="Arial" w:hAnsi="Arial" w:cs="Arial"/>
                <w:bCs/>
                <w:i/>
                <w:sz w:val="20"/>
                <w:szCs w:val="20"/>
              </w:rPr>
            </w:pPr>
          </w:p>
          <w:p w14:paraId="76D9ADC4" w14:textId="77777777" w:rsidR="00A86827" w:rsidRPr="007E3D74" w:rsidRDefault="00A86827" w:rsidP="00EE6E41">
            <w:pPr>
              <w:pStyle w:val="NoSpacing"/>
              <w:numPr>
                <w:ilvl w:val="0"/>
                <w:numId w:val="7"/>
              </w:numPr>
              <w:ind w:left="304" w:hanging="304"/>
              <w:contextualSpacing/>
              <w:jc w:val="both"/>
              <w:rPr>
                <w:rFonts w:ascii="Arial" w:hAnsi="Arial" w:cs="Arial"/>
                <w:bCs/>
                <w:i/>
                <w:sz w:val="20"/>
                <w:szCs w:val="20"/>
              </w:rPr>
            </w:pPr>
            <w:r w:rsidRPr="007E3D74">
              <w:rPr>
                <w:rFonts w:ascii="Arial" w:hAnsi="Arial" w:cs="Arial"/>
                <w:bCs/>
                <w:i/>
                <w:sz w:val="20"/>
                <w:szCs w:val="20"/>
              </w:rPr>
              <w:t xml:space="preserve">This </w:t>
            </w:r>
            <w:r w:rsidR="00E632CA" w:rsidRPr="007E3D74">
              <w:rPr>
                <w:rFonts w:ascii="Arial" w:hAnsi="Arial" w:cs="Arial"/>
                <w:bCs/>
                <w:i/>
                <w:sz w:val="20"/>
                <w:szCs w:val="20"/>
              </w:rPr>
              <w:t>P</w:t>
            </w:r>
            <w:r w:rsidRPr="007E3D74">
              <w:rPr>
                <w:rFonts w:ascii="Arial" w:hAnsi="Arial" w:cs="Arial"/>
                <w:bCs/>
                <w:i/>
                <w:sz w:val="20"/>
                <w:szCs w:val="20"/>
              </w:rPr>
              <w:t xml:space="preserve">ower of </w:t>
            </w:r>
            <w:r w:rsidR="00E632CA" w:rsidRPr="007E3D74">
              <w:rPr>
                <w:rFonts w:ascii="Arial" w:hAnsi="Arial" w:cs="Arial"/>
                <w:bCs/>
                <w:i/>
                <w:sz w:val="20"/>
                <w:szCs w:val="20"/>
              </w:rPr>
              <w:t>A</w:t>
            </w:r>
            <w:r w:rsidRPr="007E3D74">
              <w:rPr>
                <w:rFonts w:ascii="Arial" w:hAnsi="Arial" w:cs="Arial"/>
                <w:bCs/>
                <w:i/>
                <w:sz w:val="20"/>
                <w:szCs w:val="20"/>
              </w:rPr>
              <w:t xml:space="preserve">ttorney is valid from the date </w:t>
            </w:r>
            <w:r w:rsidR="00E632CA" w:rsidRPr="007E3D74">
              <w:rPr>
                <w:rFonts w:ascii="Arial" w:hAnsi="Arial" w:cs="Arial"/>
                <w:bCs/>
                <w:i/>
                <w:sz w:val="20"/>
                <w:szCs w:val="20"/>
              </w:rPr>
              <w:t>stated herein</w:t>
            </w:r>
            <w:r w:rsidRPr="007E3D74">
              <w:rPr>
                <w:rFonts w:ascii="Arial" w:hAnsi="Arial" w:cs="Arial"/>
                <w:bCs/>
                <w:i/>
                <w:sz w:val="20"/>
                <w:szCs w:val="20"/>
              </w:rPr>
              <w:t>.</w:t>
            </w:r>
          </w:p>
          <w:p w14:paraId="76D9ADC5" w14:textId="77777777" w:rsidR="00A86827" w:rsidRPr="007E3D74" w:rsidRDefault="00A86827" w:rsidP="00A86827">
            <w:pPr>
              <w:pStyle w:val="NoSpacing"/>
              <w:jc w:val="both"/>
              <w:rPr>
                <w:rFonts w:ascii="Arial" w:hAnsi="Arial" w:cs="Arial"/>
                <w:bCs/>
                <w:i/>
                <w:sz w:val="20"/>
                <w:szCs w:val="20"/>
              </w:rPr>
            </w:pPr>
          </w:p>
        </w:tc>
      </w:tr>
      <w:tr w:rsidR="001214D8" w:rsidRPr="007E3D74" w14:paraId="76D9ADCA" w14:textId="77777777" w:rsidTr="009A357A">
        <w:tc>
          <w:tcPr>
            <w:tcW w:w="4565" w:type="dxa"/>
          </w:tcPr>
          <w:p w14:paraId="76D9ADC7" w14:textId="77777777" w:rsidR="001214D8" w:rsidRPr="007E3D74" w:rsidRDefault="001214D8" w:rsidP="003F0440">
            <w:pPr>
              <w:tabs>
                <w:tab w:val="left" w:pos="1310"/>
              </w:tabs>
              <w:jc w:val="both"/>
              <w:rPr>
                <w:rStyle w:val="tlid-translation"/>
                <w:rFonts w:ascii="Arial" w:hAnsi="Arial" w:cs="Arial"/>
                <w:sz w:val="20"/>
                <w:szCs w:val="20"/>
                <w:lang w:val="id-ID"/>
              </w:rPr>
            </w:pPr>
            <w:r w:rsidRPr="007E3D74">
              <w:rPr>
                <w:rStyle w:val="tlid-translation"/>
                <w:rFonts w:ascii="Arial" w:hAnsi="Arial" w:cs="Arial"/>
                <w:sz w:val="20"/>
                <w:szCs w:val="20"/>
                <w:lang w:val="id-ID"/>
              </w:rPr>
              <w:t>Surat Kuasa</w:t>
            </w:r>
            <w:r w:rsidR="003F0440" w:rsidRPr="007E3D74">
              <w:rPr>
                <w:rStyle w:val="tlid-translation"/>
                <w:rFonts w:ascii="Arial" w:hAnsi="Arial" w:cs="Arial"/>
                <w:sz w:val="20"/>
                <w:szCs w:val="20"/>
                <w:lang w:val="id-ID"/>
              </w:rPr>
              <w:t xml:space="preserve"> ini dibuat dan ditandatangani </w:t>
            </w:r>
          </w:p>
        </w:tc>
        <w:tc>
          <w:tcPr>
            <w:tcW w:w="290" w:type="dxa"/>
          </w:tcPr>
          <w:p w14:paraId="76D9ADC8" w14:textId="77777777" w:rsidR="001214D8" w:rsidRPr="007E3D74" w:rsidRDefault="001214D8" w:rsidP="00A86827">
            <w:pPr>
              <w:pStyle w:val="NoSpacing"/>
              <w:jc w:val="both"/>
              <w:rPr>
                <w:rFonts w:ascii="Arial" w:hAnsi="Arial" w:cs="Arial"/>
                <w:sz w:val="20"/>
                <w:szCs w:val="20"/>
              </w:rPr>
            </w:pPr>
          </w:p>
        </w:tc>
        <w:tc>
          <w:tcPr>
            <w:tcW w:w="4565" w:type="dxa"/>
          </w:tcPr>
          <w:p w14:paraId="76D9ADC9" w14:textId="77777777" w:rsidR="001214D8" w:rsidRPr="007E3D74" w:rsidRDefault="001214D8" w:rsidP="003F0440">
            <w:pPr>
              <w:pStyle w:val="NoSpacing"/>
              <w:tabs>
                <w:tab w:val="left" w:pos="1018"/>
              </w:tabs>
              <w:jc w:val="both"/>
              <w:rPr>
                <w:rFonts w:ascii="Arial" w:hAnsi="Arial" w:cs="Arial"/>
                <w:bCs/>
                <w:i/>
                <w:sz w:val="20"/>
                <w:szCs w:val="20"/>
              </w:rPr>
            </w:pPr>
            <w:r w:rsidRPr="007E3D74">
              <w:rPr>
                <w:rFonts w:ascii="Arial" w:hAnsi="Arial" w:cs="Arial"/>
                <w:bCs/>
                <w:i/>
                <w:sz w:val="20"/>
                <w:szCs w:val="20"/>
              </w:rPr>
              <w:t>Thi</w:t>
            </w:r>
            <w:r w:rsidR="00EE6E41" w:rsidRPr="007E3D74">
              <w:rPr>
                <w:rFonts w:ascii="Arial" w:hAnsi="Arial" w:cs="Arial"/>
                <w:bCs/>
                <w:i/>
                <w:sz w:val="20"/>
                <w:szCs w:val="20"/>
              </w:rPr>
              <w:t xml:space="preserve">s power of attorney is executed </w:t>
            </w:r>
          </w:p>
        </w:tc>
      </w:tr>
    </w:tbl>
    <w:p w14:paraId="76D9ADCB" w14:textId="77777777" w:rsidR="003F0440" w:rsidRPr="007E3D74" w:rsidRDefault="003F0440">
      <w:pPr>
        <w:rPr>
          <w:rFonts w:ascii="Arial" w:hAnsi="Arial" w:cs="Arial"/>
          <w:sz w:val="20"/>
          <w:szCs w:val="20"/>
        </w:rPr>
      </w:pPr>
    </w:p>
    <w:tbl>
      <w:tblPr>
        <w:tblStyle w:val="TableGrid"/>
        <w:tblW w:w="666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283"/>
        <w:gridCol w:w="4819"/>
      </w:tblGrid>
      <w:tr w:rsidR="006F2A48" w:rsidRPr="007E3D74" w14:paraId="76D9ADD0" w14:textId="77777777" w:rsidTr="006F2A48">
        <w:tc>
          <w:tcPr>
            <w:tcW w:w="1559" w:type="dxa"/>
          </w:tcPr>
          <w:p w14:paraId="76D9ADCC" w14:textId="77777777" w:rsidR="006F2A48" w:rsidRPr="007E3D74" w:rsidRDefault="006F2A48" w:rsidP="004B192B">
            <w:pPr>
              <w:tabs>
                <w:tab w:val="left" w:pos="343"/>
              </w:tabs>
              <w:jc w:val="both"/>
              <w:rPr>
                <w:rStyle w:val="tlid-translation"/>
                <w:rFonts w:ascii="Arial" w:hAnsi="Arial" w:cs="Arial"/>
                <w:sz w:val="20"/>
                <w:szCs w:val="20"/>
              </w:rPr>
            </w:pPr>
            <w:r w:rsidRPr="007E3D74">
              <w:rPr>
                <w:rStyle w:val="tlid-translation"/>
                <w:rFonts w:ascii="Arial" w:hAnsi="Arial" w:cs="Arial"/>
                <w:sz w:val="20"/>
                <w:szCs w:val="20"/>
              </w:rPr>
              <w:t>di</w:t>
            </w:r>
          </w:p>
          <w:p w14:paraId="76D9ADCD" w14:textId="77777777" w:rsidR="006F2A48" w:rsidRPr="007E3D74" w:rsidRDefault="006F2A48" w:rsidP="004B192B">
            <w:pPr>
              <w:tabs>
                <w:tab w:val="left" w:pos="343"/>
              </w:tabs>
              <w:jc w:val="both"/>
              <w:rPr>
                <w:rStyle w:val="tlid-translation"/>
                <w:rFonts w:ascii="Arial" w:hAnsi="Arial" w:cs="Arial"/>
                <w:i/>
                <w:sz w:val="20"/>
                <w:szCs w:val="20"/>
              </w:rPr>
            </w:pPr>
            <w:r w:rsidRPr="007E3D74">
              <w:rPr>
                <w:rStyle w:val="tlid-translation"/>
                <w:rFonts w:ascii="Arial" w:hAnsi="Arial" w:cs="Arial"/>
                <w:i/>
                <w:sz w:val="20"/>
                <w:szCs w:val="20"/>
              </w:rPr>
              <w:t>on</w:t>
            </w:r>
          </w:p>
        </w:tc>
        <w:tc>
          <w:tcPr>
            <w:tcW w:w="283" w:type="dxa"/>
          </w:tcPr>
          <w:p w14:paraId="76D9ADCE" w14:textId="77777777" w:rsidR="006F2A48" w:rsidRPr="007E3D74" w:rsidRDefault="006F2A48" w:rsidP="004B192B">
            <w:pPr>
              <w:pStyle w:val="NoSpacing"/>
              <w:jc w:val="both"/>
              <w:rPr>
                <w:rFonts w:ascii="Arial" w:hAnsi="Arial" w:cs="Arial"/>
                <w:sz w:val="20"/>
                <w:szCs w:val="20"/>
              </w:rPr>
            </w:pPr>
            <w:r w:rsidRPr="007E3D74">
              <w:rPr>
                <w:rFonts w:ascii="Arial" w:hAnsi="Arial" w:cs="Arial"/>
                <w:sz w:val="20"/>
                <w:szCs w:val="20"/>
              </w:rPr>
              <w:t>:</w:t>
            </w:r>
          </w:p>
        </w:tc>
        <w:tc>
          <w:tcPr>
            <w:tcW w:w="4819" w:type="dxa"/>
          </w:tcPr>
          <w:p w14:paraId="76D9ADCF" w14:textId="77777777" w:rsidR="006F2A48" w:rsidRPr="007E3D74" w:rsidRDefault="006F2A48" w:rsidP="004B192B">
            <w:pPr>
              <w:tabs>
                <w:tab w:val="left" w:pos="343"/>
              </w:tabs>
              <w:jc w:val="both"/>
              <w:rPr>
                <w:rFonts w:ascii="Arial" w:hAnsi="Arial" w:cs="Arial"/>
                <w:bCs/>
                <w:i/>
                <w:sz w:val="20"/>
                <w:szCs w:val="20"/>
              </w:rPr>
            </w:pPr>
            <w:r w:rsidRPr="007E3D74">
              <w:rPr>
                <w:rFonts w:ascii="Arial" w:hAnsi="Arial" w:cs="Arial"/>
                <w:bCs/>
                <w:i/>
                <w:sz w:val="20"/>
                <w:szCs w:val="20"/>
                <w:highlight w:val="lightGray"/>
              </w:rPr>
              <w:t>[Kota/City]</w:t>
            </w:r>
          </w:p>
        </w:tc>
      </w:tr>
      <w:tr w:rsidR="006F2A48" w:rsidRPr="007E3D74" w14:paraId="76D9ADD5" w14:textId="77777777" w:rsidTr="006F2A48">
        <w:tc>
          <w:tcPr>
            <w:tcW w:w="1559" w:type="dxa"/>
          </w:tcPr>
          <w:p w14:paraId="76D9ADD1" w14:textId="77777777" w:rsidR="006F2A48" w:rsidRPr="007E3D74" w:rsidRDefault="006F2A48" w:rsidP="004B192B">
            <w:pPr>
              <w:tabs>
                <w:tab w:val="left" w:pos="343"/>
              </w:tabs>
              <w:jc w:val="both"/>
              <w:rPr>
                <w:rStyle w:val="tlid-translation"/>
                <w:rFonts w:ascii="Arial" w:hAnsi="Arial" w:cs="Arial"/>
                <w:sz w:val="20"/>
                <w:szCs w:val="20"/>
              </w:rPr>
            </w:pPr>
            <w:r w:rsidRPr="007E3D74">
              <w:rPr>
                <w:rStyle w:val="tlid-translation"/>
                <w:rFonts w:ascii="Arial" w:hAnsi="Arial" w:cs="Arial"/>
                <w:sz w:val="20"/>
                <w:szCs w:val="20"/>
              </w:rPr>
              <w:t xml:space="preserve">pada </w:t>
            </w:r>
            <w:proofErr w:type="spellStart"/>
            <w:r w:rsidRPr="007E3D74">
              <w:rPr>
                <w:rStyle w:val="tlid-translation"/>
                <w:rFonts w:ascii="Arial" w:hAnsi="Arial" w:cs="Arial"/>
                <w:sz w:val="20"/>
                <w:szCs w:val="20"/>
              </w:rPr>
              <w:t>tanggal</w:t>
            </w:r>
            <w:proofErr w:type="spellEnd"/>
          </w:p>
          <w:p w14:paraId="76D9ADD2" w14:textId="77777777" w:rsidR="006F2A48" w:rsidRPr="007E3D74" w:rsidRDefault="006F2A48" w:rsidP="004B192B">
            <w:pPr>
              <w:tabs>
                <w:tab w:val="left" w:pos="343"/>
              </w:tabs>
              <w:jc w:val="both"/>
              <w:rPr>
                <w:rStyle w:val="tlid-translation"/>
                <w:rFonts w:ascii="Arial" w:hAnsi="Arial" w:cs="Arial"/>
                <w:i/>
                <w:sz w:val="20"/>
                <w:szCs w:val="20"/>
              </w:rPr>
            </w:pPr>
            <w:r w:rsidRPr="007E3D74">
              <w:rPr>
                <w:rStyle w:val="tlid-translation"/>
                <w:rFonts w:ascii="Arial" w:hAnsi="Arial" w:cs="Arial"/>
                <w:i/>
                <w:sz w:val="20"/>
                <w:szCs w:val="20"/>
              </w:rPr>
              <w:t>dated</w:t>
            </w:r>
          </w:p>
        </w:tc>
        <w:tc>
          <w:tcPr>
            <w:tcW w:w="283" w:type="dxa"/>
          </w:tcPr>
          <w:p w14:paraId="76D9ADD3" w14:textId="77777777" w:rsidR="006F2A48" w:rsidRPr="007E3D74" w:rsidRDefault="006F2A48" w:rsidP="004B192B">
            <w:pPr>
              <w:pStyle w:val="NoSpacing"/>
              <w:jc w:val="both"/>
              <w:rPr>
                <w:rFonts w:ascii="Arial" w:hAnsi="Arial" w:cs="Arial"/>
                <w:sz w:val="20"/>
                <w:szCs w:val="20"/>
              </w:rPr>
            </w:pPr>
            <w:r w:rsidRPr="007E3D74">
              <w:rPr>
                <w:rFonts w:ascii="Arial" w:hAnsi="Arial" w:cs="Arial"/>
                <w:sz w:val="20"/>
                <w:szCs w:val="20"/>
              </w:rPr>
              <w:t>:</w:t>
            </w:r>
          </w:p>
        </w:tc>
        <w:tc>
          <w:tcPr>
            <w:tcW w:w="4819" w:type="dxa"/>
          </w:tcPr>
          <w:p w14:paraId="76D9ADD4" w14:textId="77777777" w:rsidR="006F2A48" w:rsidRPr="007E3D74" w:rsidRDefault="006F2A48" w:rsidP="004B192B">
            <w:pPr>
              <w:tabs>
                <w:tab w:val="left" w:pos="343"/>
              </w:tabs>
              <w:jc w:val="both"/>
              <w:rPr>
                <w:rFonts w:ascii="Arial" w:hAnsi="Arial" w:cs="Arial"/>
                <w:bCs/>
                <w:i/>
                <w:sz w:val="20"/>
                <w:szCs w:val="20"/>
              </w:rPr>
            </w:pPr>
            <w:r w:rsidRPr="007E3D74">
              <w:rPr>
                <w:rFonts w:ascii="Arial" w:hAnsi="Arial" w:cs="Arial"/>
                <w:bCs/>
                <w:i/>
                <w:sz w:val="20"/>
                <w:szCs w:val="20"/>
                <w:highlight w:val="lightGray"/>
              </w:rPr>
              <w:t>[</w:t>
            </w:r>
            <w:proofErr w:type="spellStart"/>
            <w:r w:rsidRPr="007E3D74">
              <w:rPr>
                <w:rFonts w:ascii="Arial" w:hAnsi="Arial" w:cs="Arial"/>
                <w:bCs/>
                <w:i/>
                <w:sz w:val="20"/>
                <w:szCs w:val="20"/>
                <w:highlight w:val="lightGray"/>
              </w:rPr>
              <w:t>Tanggal</w:t>
            </w:r>
            <w:proofErr w:type="spellEnd"/>
            <w:r w:rsidRPr="007E3D74">
              <w:rPr>
                <w:rFonts w:ascii="Arial" w:hAnsi="Arial" w:cs="Arial"/>
                <w:bCs/>
                <w:i/>
                <w:sz w:val="20"/>
                <w:szCs w:val="20"/>
                <w:highlight w:val="lightGray"/>
              </w:rPr>
              <w:t>/Date]</w:t>
            </w:r>
          </w:p>
        </w:tc>
      </w:tr>
    </w:tbl>
    <w:p w14:paraId="11E4DCC1" w14:textId="77777777" w:rsidR="00C15D1B" w:rsidRPr="007E3D74" w:rsidRDefault="00C15D1B">
      <w:pPr>
        <w:rPr>
          <w:rFonts w:ascii="Arial" w:hAnsi="Arial" w:cs="Arial"/>
          <w:sz w:val="20"/>
          <w:szCs w:val="20"/>
        </w:rPr>
      </w:pPr>
    </w:p>
    <w:p w14:paraId="4E57CD42" w14:textId="77777777" w:rsidR="00C15D1B" w:rsidRPr="007E3D74" w:rsidRDefault="00C15D1B">
      <w:pPr>
        <w:rPr>
          <w:rFonts w:ascii="Arial" w:hAnsi="Arial" w:cs="Arial"/>
          <w:sz w:val="20"/>
          <w:szCs w:val="20"/>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5"/>
        <w:gridCol w:w="290"/>
        <w:gridCol w:w="4565"/>
      </w:tblGrid>
      <w:tr w:rsidR="003F0440" w:rsidRPr="007E3D74" w14:paraId="76D9ADE8" w14:textId="77777777" w:rsidTr="003F0440">
        <w:tc>
          <w:tcPr>
            <w:tcW w:w="4565" w:type="dxa"/>
          </w:tcPr>
          <w:p w14:paraId="76D9ADD7" w14:textId="77777777" w:rsidR="003F0440" w:rsidRPr="007E3D74" w:rsidRDefault="003F0440" w:rsidP="003F0440">
            <w:pPr>
              <w:tabs>
                <w:tab w:val="left" w:pos="343"/>
              </w:tabs>
              <w:jc w:val="both"/>
              <w:rPr>
                <w:rStyle w:val="tlid-translation"/>
                <w:rFonts w:ascii="Arial" w:hAnsi="Arial" w:cs="Arial"/>
                <w:sz w:val="20"/>
                <w:szCs w:val="20"/>
                <w:lang w:val="id-ID"/>
              </w:rPr>
            </w:pPr>
            <w:r w:rsidRPr="007E3D74">
              <w:rPr>
                <w:rStyle w:val="tlid-translation"/>
                <w:rFonts w:ascii="Arial" w:hAnsi="Arial" w:cs="Arial"/>
                <w:sz w:val="20"/>
                <w:szCs w:val="20"/>
                <w:lang w:val="id-ID"/>
              </w:rPr>
              <w:t>Pemberi Kuasa</w:t>
            </w:r>
            <w:r w:rsidRPr="007E3D74">
              <w:rPr>
                <w:rStyle w:val="tlid-translation"/>
                <w:rFonts w:ascii="Arial" w:hAnsi="Arial" w:cs="Arial"/>
                <w:i/>
                <w:sz w:val="20"/>
                <w:szCs w:val="20"/>
                <w:lang w:val="id-ID"/>
              </w:rPr>
              <w:t>/Authorizer</w:t>
            </w:r>
            <w:r w:rsidRPr="007E3D74">
              <w:rPr>
                <w:rStyle w:val="tlid-translation"/>
                <w:rFonts w:ascii="Arial" w:hAnsi="Arial" w:cs="Arial"/>
                <w:sz w:val="20"/>
                <w:szCs w:val="20"/>
                <w:lang w:val="id-ID"/>
              </w:rPr>
              <w:t>,</w:t>
            </w:r>
          </w:p>
          <w:p w14:paraId="76D9ADD8" w14:textId="77777777" w:rsidR="003F0440" w:rsidRPr="007E3D74" w:rsidRDefault="003F0440" w:rsidP="003F0440">
            <w:pPr>
              <w:tabs>
                <w:tab w:val="left" w:pos="343"/>
              </w:tabs>
              <w:jc w:val="both"/>
              <w:rPr>
                <w:rStyle w:val="tlid-translation"/>
                <w:rFonts w:ascii="Arial" w:hAnsi="Arial" w:cs="Arial"/>
                <w:sz w:val="20"/>
                <w:szCs w:val="20"/>
                <w:lang w:val="id-ID"/>
              </w:rPr>
            </w:pPr>
          </w:p>
          <w:p w14:paraId="76D9ADD9" w14:textId="77777777" w:rsidR="003F0440" w:rsidRPr="007E3D74" w:rsidRDefault="003F0440" w:rsidP="003F0440">
            <w:pPr>
              <w:tabs>
                <w:tab w:val="left" w:pos="343"/>
              </w:tabs>
              <w:jc w:val="both"/>
              <w:rPr>
                <w:rStyle w:val="tlid-translation"/>
                <w:rFonts w:ascii="Arial" w:hAnsi="Arial" w:cs="Arial"/>
                <w:sz w:val="20"/>
                <w:szCs w:val="20"/>
                <w:lang w:val="id-ID"/>
              </w:rPr>
            </w:pPr>
          </w:p>
          <w:p w14:paraId="76D9ADDA" w14:textId="77777777" w:rsidR="003F0440" w:rsidRDefault="003F0440" w:rsidP="003F0440">
            <w:pPr>
              <w:tabs>
                <w:tab w:val="left" w:pos="343"/>
              </w:tabs>
              <w:jc w:val="both"/>
              <w:rPr>
                <w:rStyle w:val="tlid-translation"/>
                <w:rFonts w:ascii="Arial" w:hAnsi="Arial" w:cs="Arial"/>
                <w:i/>
                <w:sz w:val="20"/>
                <w:szCs w:val="20"/>
              </w:rPr>
            </w:pPr>
            <w:proofErr w:type="spellStart"/>
            <w:r w:rsidRPr="007E3D74">
              <w:rPr>
                <w:rStyle w:val="tlid-translation"/>
                <w:rFonts w:ascii="Arial" w:hAnsi="Arial" w:cs="Arial"/>
                <w:i/>
                <w:sz w:val="20"/>
                <w:szCs w:val="20"/>
              </w:rPr>
              <w:t>Materai</w:t>
            </w:r>
            <w:proofErr w:type="spellEnd"/>
            <w:r w:rsidRPr="007E3D74">
              <w:rPr>
                <w:rStyle w:val="tlid-translation"/>
                <w:rFonts w:ascii="Arial" w:hAnsi="Arial" w:cs="Arial"/>
                <w:i/>
                <w:sz w:val="20"/>
                <w:szCs w:val="20"/>
              </w:rPr>
              <w:t xml:space="preserve"> </w:t>
            </w:r>
          </w:p>
          <w:p w14:paraId="736F59D0" w14:textId="77777777" w:rsidR="0022125F" w:rsidRPr="007E3D74" w:rsidRDefault="0022125F" w:rsidP="003F0440">
            <w:pPr>
              <w:tabs>
                <w:tab w:val="left" w:pos="343"/>
              </w:tabs>
              <w:jc w:val="both"/>
              <w:rPr>
                <w:rStyle w:val="tlid-translation"/>
                <w:rFonts w:ascii="Arial" w:hAnsi="Arial" w:cs="Arial"/>
                <w:i/>
                <w:sz w:val="20"/>
                <w:szCs w:val="20"/>
              </w:rPr>
            </w:pPr>
          </w:p>
          <w:p w14:paraId="76D9ADDB" w14:textId="43F1C354" w:rsidR="003F0440" w:rsidRPr="007E3D74" w:rsidRDefault="003F0440" w:rsidP="003F0440">
            <w:pPr>
              <w:tabs>
                <w:tab w:val="left" w:pos="343"/>
              </w:tabs>
              <w:jc w:val="both"/>
              <w:rPr>
                <w:rStyle w:val="tlid-translation"/>
                <w:rFonts w:ascii="Arial" w:hAnsi="Arial" w:cs="Arial"/>
                <w:i/>
                <w:sz w:val="20"/>
                <w:szCs w:val="20"/>
              </w:rPr>
            </w:pPr>
            <w:r w:rsidRPr="007E3D74">
              <w:rPr>
                <w:rStyle w:val="tlid-translation"/>
                <w:rFonts w:ascii="Arial" w:hAnsi="Arial" w:cs="Arial"/>
                <w:i/>
                <w:sz w:val="20"/>
                <w:szCs w:val="20"/>
              </w:rPr>
              <w:t>Rp</w:t>
            </w:r>
            <w:r w:rsidR="0011059F" w:rsidRPr="007E3D74">
              <w:rPr>
                <w:rStyle w:val="tlid-translation"/>
                <w:rFonts w:ascii="Arial" w:hAnsi="Arial" w:cs="Arial"/>
                <w:i/>
                <w:sz w:val="20"/>
                <w:szCs w:val="20"/>
              </w:rPr>
              <w:t>1</w:t>
            </w:r>
            <w:r w:rsidR="0011059F" w:rsidRPr="007E3D74">
              <w:rPr>
                <w:rStyle w:val="tlid-translation"/>
                <w:rFonts w:ascii="Arial" w:hAnsi="Arial" w:cs="Arial"/>
                <w:sz w:val="20"/>
                <w:szCs w:val="20"/>
              </w:rPr>
              <w:t>0</w:t>
            </w:r>
            <w:r w:rsidRPr="007E3D74">
              <w:rPr>
                <w:rStyle w:val="tlid-translation"/>
                <w:rFonts w:ascii="Arial" w:hAnsi="Arial" w:cs="Arial"/>
                <w:i/>
                <w:sz w:val="20"/>
                <w:szCs w:val="20"/>
              </w:rPr>
              <w:t>.000,-</w:t>
            </w:r>
          </w:p>
          <w:p w14:paraId="76D9ADDC" w14:textId="77777777" w:rsidR="003F0440" w:rsidRPr="007E3D74" w:rsidRDefault="003F0440" w:rsidP="003F0440">
            <w:pPr>
              <w:tabs>
                <w:tab w:val="left" w:pos="343"/>
              </w:tabs>
              <w:jc w:val="both"/>
              <w:rPr>
                <w:rStyle w:val="tlid-translation"/>
                <w:rFonts w:ascii="Arial" w:hAnsi="Arial" w:cs="Arial"/>
                <w:sz w:val="20"/>
                <w:szCs w:val="20"/>
                <w:lang w:val="id-ID"/>
              </w:rPr>
            </w:pPr>
          </w:p>
          <w:p w14:paraId="76D9ADDD" w14:textId="77777777" w:rsidR="003F0440" w:rsidRPr="007E3D74" w:rsidRDefault="003F0440" w:rsidP="003F0440">
            <w:pPr>
              <w:tabs>
                <w:tab w:val="left" w:pos="343"/>
              </w:tabs>
              <w:jc w:val="both"/>
              <w:rPr>
                <w:rStyle w:val="tlid-translation"/>
                <w:rFonts w:ascii="Arial" w:hAnsi="Arial" w:cs="Arial"/>
                <w:sz w:val="20"/>
                <w:szCs w:val="20"/>
              </w:rPr>
            </w:pPr>
            <w:r w:rsidRPr="007E3D74">
              <w:rPr>
                <w:rStyle w:val="tlid-translation"/>
                <w:rFonts w:ascii="Arial" w:hAnsi="Arial" w:cs="Arial"/>
                <w:sz w:val="20"/>
                <w:szCs w:val="20"/>
              </w:rPr>
              <w:t>_________________________</w:t>
            </w:r>
          </w:p>
          <w:p w14:paraId="76D9ADDE" w14:textId="77777777" w:rsidR="003F0440" w:rsidRPr="007E3D74" w:rsidRDefault="003F0440" w:rsidP="00183CE7">
            <w:pPr>
              <w:tabs>
                <w:tab w:val="left" w:pos="343"/>
              </w:tabs>
              <w:jc w:val="both"/>
              <w:rPr>
                <w:rStyle w:val="tlid-translation"/>
                <w:rFonts w:ascii="Arial" w:hAnsi="Arial" w:cs="Arial"/>
                <w:sz w:val="20"/>
                <w:szCs w:val="20"/>
                <w:lang w:val="id-ID"/>
              </w:rPr>
            </w:pPr>
            <w:r w:rsidRPr="007E3D74">
              <w:rPr>
                <w:rStyle w:val="tlid-translation"/>
                <w:rFonts w:ascii="Arial" w:hAnsi="Arial" w:cs="Arial"/>
                <w:sz w:val="20"/>
                <w:szCs w:val="20"/>
                <w:lang w:val="id-ID"/>
              </w:rPr>
              <w:t>Nama/</w:t>
            </w:r>
            <w:r w:rsidRPr="007E3D74">
              <w:rPr>
                <w:rStyle w:val="tlid-translation"/>
                <w:rFonts w:ascii="Arial" w:hAnsi="Arial" w:cs="Arial"/>
                <w:i/>
                <w:sz w:val="20"/>
                <w:szCs w:val="20"/>
                <w:lang w:val="id-ID"/>
              </w:rPr>
              <w:t>Name</w:t>
            </w:r>
            <w:r w:rsidRPr="007E3D74">
              <w:rPr>
                <w:rStyle w:val="tlid-translation"/>
                <w:rFonts w:ascii="Arial" w:hAnsi="Arial" w:cs="Arial"/>
                <w:sz w:val="20"/>
                <w:szCs w:val="20"/>
                <w:lang w:val="id-ID"/>
              </w:rPr>
              <w:t>:</w:t>
            </w:r>
          </w:p>
        </w:tc>
        <w:tc>
          <w:tcPr>
            <w:tcW w:w="290" w:type="dxa"/>
          </w:tcPr>
          <w:p w14:paraId="76D9ADDF" w14:textId="77777777" w:rsidR="003F0440" w:rsidRPr="007E3D74" w:rsidRDefault="003F0440" w:rsidP="003F0440">
            <w:pPr>
              <w:pStyle w:val="NoSpacing"/>
              <w:jc w:val="both"/>
              <w:rPr>
                <w:rFonts w:ascii="Arial" w:hAnsi="Arial" w:cs="Arial"/>
                <w:sz w:val="20"/>
                <w:szCs w:val="20"/>
              </w:rPr>
            </w:pPr>
          </w:p>
        </w:tc>
        <w:tc>
          <w:tcPr>
            <w:tcW w:w="4565" w:type="dxa"/>
          </w:tcPr>
          <w:p w14:paraId="76D9ADE0" w14:textId="77777777" w:rsidR="003F0440" w:rsidRPr="007E3D74" w:rsidRDefault="003F0440" w:rsidP="003F0440">
            <w:pPr>
              <w:pStyle w:val="NoSpacing"/>
              <w:jc w:val="both"/>
              <w:rPr>
                <w:rFonts w:ascii="Arial" w:hAnsi="Arial" w:cs="Arial"/>
                <w:bCs/>
                <w:i/>
                <w:sz w:val="20"/>
                <w:szCs w:val="20"/>
              </w:rPr>
            </w:pPr>
            <w:proofErr w:type="spellStart"/>
            <w:r w:rsidRPr="007E3D74">
              <w:rPr>
                <w:rFonts w:ascii="Arial" w:hAnsi="Arial" w:cs="Arial"/>
                <w:bCs/>
                <w:sz w:val="20"/>
                <w:szCs w:val="20"/>
              </w:rPr>
              <w:t>Penerima</w:t>
            </w:r>
            <w:proofErr w:type="spellEnd"/>
            <w:r w:rsidRPr="007E3D74">
              <w:rPr>
                <w:rFonts w:ascii="Arial" w:hAnsi="Arial" w:cs="Arial"/>
                <w:bCs/>
                <w:sz w:val="20"/>
                <w:szCs w:val="20"/>
              </w:rPr>
              <w:t xml:space="preserve"> Kuasa/</w:t>
            </w:r>
            <w:r w:rsidRPr="007E3D74">
              <w:rPr>
                <w:rFonts w:ascii="Arial" w:hAnsi="Arial" w:cs="Arial"/>
                <w:bCs/>
                <w:i/>
                <w:sz w:val="20"/>
                <w:szCs w:val="20"/>
              </w:rPr>
              <w:t>A</w:t>
            </w:r>
            <w:r w:rsidR="00E632CA" w:rsidRPr="007E3D74">
              <w:rPr>
                <w:rFonts w:ascii="Arial" w:hAnsi="Arial" w:cs="Arial"/>
                <w:bCs/>
                <w:i/>
                <w:sz w:val="20"/>
                <w:szCs w:val="20"/>
              </w:rPr>
              <w:t>ttorney</w:t>
            </w:r>
            <w:r w:rsidRPr="007E3D74">
              <w:rPr>
                <w:rFonts w:ascii="Arial" w:hAnsi="Arial" w:cs="Arial"/>
                <w:bCs/>
                <w:i/>
                <w:sz w:val="20"/>
                <w:szCs w:val="20"/>
              </w:rPr>
              <w:t>,</w:t>
            </w:r>
          </w:p>
          <w:p w14:paraId="76D9ADE1" w14:textId="77777777" w:rsidR="003F0440" w:rsidRPr="007E3D74" w:rsidRDefault="003F0440" w:rsidP="003F0440">
            <w:pPr>
              <w:tabs>
                <w:tab w:val="left" w:pos="343"/>
              </w:tabs>
              <w:jc w:val="both"/>
              <w:rPr>
                <w:rStyle w:val="tlid-translation"/>
                <w:rFonts w:ascii="Arial" w:hAnsi="Arial" w:cs="Arial"/>
                <w:i/>
                <w:sz w:val="20"/>
                <w:szCs w:val="20"/>
                <w:lang w:val="id-ID"/>
              </w:rPr>
            </w:pPr>
          </w:p>
          <w:p w14:paraId="76D9ADE2" w14:textId="77777777" w:rsidR="003F0440" w:rsidRPr="007E3D74" w:rsidRDefault="003F0440" w:rsidP="003F0440">
            <w:pPr>
              <w:tabs>
                <w:tab w:val="left" w:pos="343"/>
              </w:tabs>
              <w:jc w:val="both"/>
              <w:rPr>
                <w:rStyle w:val="tlid-translation"/>
                <w:rFonts w:ascii="Arial" w:hAnsi="Arial" w:cs="Arial"/>
                <w:i/>
                <w:sz w:val="20"/>
                <w:szCs w:val="20"/>
                <w:lang w:val="id-ID"/>
              </w:rPr>
            </w:pPr>
          </w:p>
          <w:p w14:paraId="76D9ADE3" w14:textId="77777777" w:rsidR="003F0440" w:rsidRPr="007E3D74" w:rsidRDefault="003F0440" w:rsidP="003F0440">
            <w:pPr>
              <w:tabs>
                <w:tab w:val="left" w:pos="343"/>
              </w:tabs>
              <w:jc w:val="both"/>
              <w:rPr>
                <w:rStyle w:val="tlid-translation"/>
                <w:rFonts w:ascii="Arial" w:hAnsi="Arial" w:cs="Arial"/>
                <w:i/>
                <w:sz w:val="20"/>
                <w:szCs w:val="20"/>
              </w:rPr>
            </w:pPr>
          </w:p>
          <w:p w14:paraId="76D9ADE4" w14:textId="77777777" w:rsidR="003F0440" w:rsidRDefault="003F0440" w:rsidP="003F0440">
            <w:pPr>
              <w:tabs>
                <w:tab w:val="left" w:pos="343"/>
              </w:tabs>
              <w:jc w:val="both"/>
              <w:rPr>
                <w:rStyle w:val="tlid-translation"/>
                <w:rFonts w:ascii="Arial" w:hAnsi="Arial" w:cs="Arial"/>
                <w:i/>
                <w:sz w:val="20"/>
                <w:szCs w:val="20"/>
              </w:rPr>
            </w:pPr>
          </w:p>
          <w:p w14:paraId="4794271F" w14:textId="77777777" w:rsidR="0022125F" w:rsidRPr="007E3D74" w:rsidRDefault="0022125F" w:rsidP="003F0440">
            <w:pPr>
              <w:tabs>
                <w:tab w:val="left" w:pos="343"/>
              </w:tabs>
              <w:jc w:val="both"/>
              <w:rPr>
                <w:rStyle w:val="tlid-translation"/>
                <w:rFonts w:ascii="Arial" w:hAnsi="Arial" w:cs="Arial"/>
                <w:i/>
                <w:sz w:val="20"/>
                <w:szCs w:val="20"/>
              </w:rPr>
            </w:pPr>
          </w:p>
          <w:p w14:paraId="76D9ADE5" w14:textId="77777777" w:rsidR="003F0440" w:rsidRPr="007E3D74" w:rsidRDefault="003F0440" w:rsidP="003F0440">
            <w:pPr>
              <w:tabs>
                <w:tab w:val="left" w:pos="343"/>
              </w:tabs>
              <w:jc w:val="both"/>
              <w:rPr>
                <w:rStyle w:val="tlid-translation"/>
                <w:rFonts w:ascii="Arial" w:hAnsi="Arial" w:cs="Arial"/>
                <w:i/>
                <w:sz w:val="20"/>
                <w:szCs w:val="20"/>
                <w:lang w:val="id-ID"/>
              </w:rPr>
            </w:pPr>
          </w:p>
          <w:p w14:paraId="76D9ADE6" w14:textId="77777777" w:rsidR="003F0440" w:rsidRPr="007E3D74" w:rsidRDefault="003F0440" w:rsidP="003F0440">
            <w:pPr>
              <w:tabs>
                <w:tab w:val="left" w:pos="343"/>
              </w:tabs>
              <w:jc w:val="both"/>
              <w:rPr>
                <w:rStyle w:val="tlid-translation"/>
                <w:rFonts w:ascii="Arial" w:hAnsi="Arial" w:cs="Arial"/>
                <w:i/>
                <w:sz w:val="20"/>
                <w:szCs w:val="20"/>
              </w:rPr>
            </w:pPr>
            <w:r w:rsidRPr="007E3D74">
              <w:rPr>
                <w:rStyle w:val="tlid-translation"/>
                <w:rFonts w:ascii="Arial" w:hAnsi="Arial" w:cs="Arial"/>
                <w:i/>
                <w:sz w:val="20"/>
                <w:szCs w:val="20"/>
              </w:rPr>
              <w:t>_________________________</w:t>
            </w:r>
          </w:p>
          <w:p w14:paraId="76D9ADE7" w14:textId="77777777" w:rsidR="003F0440" w:rsidRPr="007E3D74" w:rsidRDefault="003F0440" w:rsidP="00183CE7">
            <w:pPr>
              <w:pStyle w:val="NoSpacing"/>
              <w:jc w:val="both"/>
              <w:rPr>
                <w:rFonts w:ascii="Arial" w:hAnsi="Arial" w:cs="Arial"/>
                <w:bCs/>
                <w:i/>
                <w:sz w:val="20"/>
                <w:szCs w:val="20"/>
              </w:rPr>
            </w:pPr>
            <w:r w:rsidRPr="007E3D74">
              <w:rPr>
                <w:rFonts w:ascii="Arial" w:hAnsi="Arial" w:cs="Arial"/>
                <w:bCs/>
                <w:i/>
                <w:sz w:val="20"/>
                <w:szCs w:val="20"/>
              </w:rPr>
              <w:t>Nama/Name:</w:t>
            </w:r>
          </w:p>
        </w:tc>
      </w:tr>
    </w:tbl>
    <w:p w14:paraId="4BE02715" w14:textId="77777777" w:rsidR="00AF275D" w:rsidRDefault="00AF275D">
      <w:pPr>
        <w:rPr>
          <w:rFonts w:ascii="Arial" w:hAnsi="Arial" w:cs="Arial"/>
          <w:sz w:val="20"/>
          <w:szCs w:val="20"/>
        </w:rPr>
      </w:pPr>
    </w:p>
    <w:p w14:paraId="7B46D018" w14:textId="77777777" w:rsidR="00AF275D" w:rsidRDefault="00AF275D">
      <w:pPr>
        <w:rPr>
          <w:rFonts w:ascii="Arial" w:hAnsi="Arial" w:cs="Arial"/>
          <w:sz w:val="20"/>
          <w:szCs w:val="20"/>
        </w:rPr>
      </w:pPr>
    </w:p>
    <w:p w14:paraId="298630C2" w14:textId="77777777" w:rsidR="00AF275D" w:rsidRDefault="00AF275D">
      <w:pPr>
        <w:rPr>
          <w:rFonts w:ascii="Arial" w:hAnsi="Arial" w:cs="Arial"/>
          <w:sz w:val="20"/>
          <w:szCs w:val="20"/>
        </w:rPr>
      </w:pPr>
    </w:p>
    <w:p w14:paraId="2BC31CA5" w14:textId="77777777" w:rsidR="00AF275D" w:rsidRPr="007E3D74" w:rsidRDefault="00AF275D">
      <w:pPr>
        <w:rPr>
          <w:rFonts w:ascii="Arial" w:hAnsi="Arial" w:cs="Arial"/>
          <w:sz w:val="20"/>
          <w:szCs w:val="20"/>
        </w:rPr>
      </w:pPr>
    </w:p>
    <w:p w14:paraId="76D9ADEB" w14:textId="77777777" w:rsidR="00934CD0" w:rsidRPr="007E3D74" w:rsidRDefault="00EE6E41">
      <w:pPr>
        <w:rPr>
          <w:rFonts w:ascii="Arial" w:hAnsi="Arial" w:cs="Arial"/>
          <w:b/>
          <w:sz w:val="20"/>
          <w:szCs w:val="20"/>
          <w:u w:val="single"/>
        </w:rPr>
      </w:pPr>
      <w:proofErr w:type="spellStart"/>
      <w:r w:rsidRPr="007E3D74">
        <w:rPr>
          <w:rFonts w:ascii="Arial" w:hAnsi="Arial" w:cs="Arial"/>
          <w:b/>
          <w:sz w:val="20"/>
          <w:szCs w:val="20"/>
          <w:u w:val="single"/>
        </w:rPr>
        <w:t>Catatan</w:t>
      </w:r>
      <w:proofErr w:type="spellEnd"/>
      <w:r w:rsidRPr="007E3D74">
        <w:rPr>
          <w:rFonts w:ascii="Arial" w:hAnsi="Arial" w:cs="Arial"/>
          <w:b/>
          <w:sz w:val="20"/>
          <w:szCs w:val="20"/>
          <w:u w:val="single"/>
        </w:rPr>
        <w:t>/</w:t>
      </w:r>
      <w:r w:rsidRPr="007E3D74">
        <w:rPr>
          <w:rFonts w:ascii="Arial" w:hAnsi="Arial" w:cs="Arial"/>
          <w:b/>
          <w:i/>
          <w:sz w:val="20"/>
          <w:szCs w:val="20"/>
          <w:u w:val="single"/>
        </w:rPr>
        <w:t>Notes</w:t>
      </w:r>
      <w:r w:rsidRPr="007E3D74">
        <w:rPr>
          <w:rFonts w:ascii="Arial" w:hAnsi="Arial" w:cs="Arial"/>
          <w:b/>
          <w:sz w:val="20"/>
          <w:szCs w:val="20"/>
          <w:u w:val="single"/>
        </w:rPr>
        <w:t>:</w:t>
      </w: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2"/>
        <w:gridCol w:w="236"/>
        <w:gridCol w:w="4592"/>
      </w:tblGrid>
      <w:tr w:rsidR="00A86827" w:rsidRPr="007E3D74" w14:paraId="76D9ADFD" w14:textId="77777777" w:rsidTr="00EE6E41">
        <w:tc>
          <w:tcPr>
            <w:tcW w:w="4592" w:type="dxa"/>
          </w:tcPr>
          <w:p w14:paraId="76D9ADEC" w14:textId="3B38AB04" w:rsidR="00934CD0" w:rsidRPr="007E3D74" w:rsidRDefault="00934CD0" w:rsidP="00EE6E41">
            <w:pPr>
              <w:pStyle w:val="ListParagraph"/>
              <w:numPr>
                <w:ilvl w:val="0"/>
                <w:numId w:val="12"/>
              </w:numPr>
              <w:tabs>
                <w:tab w:val="left" w:pos="343"/>
              </w:tabs>
              <w:ind w:left="360"/>
              <w:jc w:val="both"/>
              <w:rPr>
                <w:rStyle w:val="tlid-translation"/>
                <w:rFonts w:ascii="Arial" w:hAnsi="Arial" w:cs="Arial"/>
                <w:sz w:val="20"/>
                <w:szCs w:val="20"/>
                <w:lang w:val="id-ID"/>
              </w:rPr>
            </w:pPr>
            <w:r w:rsidRPr="007E3D74">
              <w:rPr>
                <w:rStyle w:val="tlid-translation"/>
                <w:rFonts w:ascii="Arial" w:hAnsi="Arial" w:cs="Arial"/>
                <w:sz w:val="20"/>
                <w:szCs w:val="20"/>
                <w:lang w:val="id-ID"/>
              </w:rPr>
              <w:t>Jika surat kuasa ini dilaksanakan di Republik Indonesia, maka harus ditandatangani dengan materai Rp</w:t>
            </w:r>
            <w:r w:rsidR="0011059F" w:rsidRPr="007E3D74">
              <w:rPr>
                <w:rStyle w:val="tlid-translation"/>
                <w:rFonts w:ascii="Arial" w:hAnsi="Arial" w:cs="Arial"/>
                <w:sz w:val="20"/>
                <w:szCs w:val="20"/>
              </w:rPr>
              <w:t>10</w:t>
            </w:r>
            <w:r w:rsidRPr="007E3D74">
              <w:rPr>
                <w:rStyle w:val="tlid-translation"/>
                <w:rFonts w:ascii="Arial" w:hAnsi="Arial" w:cs="Arial"/>
                <w:sz w:val="20"/>
                <w:szCs w:val="20"/>
                <w:lang w:val="id-ID"/>
              </w:rPr>
              <w:t>.000.- dan tanda tangan oleh Pemberi Kuasa dan tanggal penandatanganannya akan dilampirkan pada materai tersebut.</w:t>
            </w:r>
          </w:p>
          <w:p w14:paraId="76D9ADED" w14:textId="77777777" w:rsidR="00EE6E41" w:rsidRPr="007E3D74" w:rsidRDefault="00EE6E41" w:rsidP="00EE6E41">
            <w:pPr>
              <w:pStyle w:val="ListParagraph"/>
              <w:tabs>
                <w:tab w:val="left" w:pos="343"/>
              </w:tabs>
              <w:ind w:left="360"/>
              <w:jc w:val="both"/>
              <w:rPr>
                <w:rStyle w:val="tlid-translation"/>
                <w:rFonts w:ascii="Arial" w:hAnsi="Arial" w:cs="Arial"/>
                <w:sz w:val="20"/>
                <w:szCs w:val="20"/>
                <w:lang w:val="id-ID"/>
              </w:rPr>
            </w:pPr>
          </w:p>
          <w:p w14:paraId="76D9ADEE" w14:textId="77777777" w:rsidR="00934CD0" w:rsidRPr="007E3D74" w:rsidRDefault="00934CD0" w:rsidP="00EE6E41">
            <w:pPr>
              <w:pStyle w:val="ListParagraph"/>
              <w:numPr>
                <w:ilvl w:val="0"/>
                <w:numId w:val="12"/>
              </w:numPr>
              <w:tabs>
                <w:tab w:val="left" w:pos="343"/>
              </w:tabs>
              <w:ind w:left="360"/>
              <w:jc w:val="both"/>
              <w:rPr>
                <w:rStyle w:val="tlid-translation"/>
                <w:rFonts w:ascii="Arial" w:hAnsi="Arial" w:cs="Arial"/>
                <w:sz w:val="20"/>
                <w:szCs w:val="20"/>
                <w:lang w:val="id-ID"/>
              </w:rPr>
            </w:pPr>
            <w:r w:rsidRPr="007E3D74">
              <w:rPr>
                <w:rStyle w:val="tlid-translation"/>
                <w:rFonts w:ascii="Arial" w:hAnsi="Arial" w:cs="Arial"/>
                <w:sz w:val="20"/>
                <w:szCs w:val="20"/>
                <w:lang w:val="id-ID"/>
              </w:rPr>
              <w:t>Kepada Pemegang Saham yang memiliki alamat terdaftar di luar negeri, jika surat kuasa ini dilaksanakan di luar Republik Indonesia, surat kuasa ini akan diaktakan dan kemudian disahkan oleh Kedutaan Besar/ Konsulat Republik Indonesia yang memiliki yurisdiksi untuk wilayah tersebut, di mana surat kuasa ini akan ditandatangani, atau jika tidak ada Kedutaan/Konsulat Republik Indonesia, surat kuasa ini harus disahkan sesuai dengan peraturan setempat.</w:t>
            </w:r>
          </w:p>
          <w:p w14:paraId="76D9ADEF" w14:textId="77777777" w:rsidR="00934CD0" w:rsidRPr="007E3D74" w:rsidRDefault="00934CD0" w:rsidP="00EE6E41">
            <w:pPr>
              <w:tabs>
                <w:tab w:val="left" w:pos="343"/>
              </w:tabs>
              <w:jc w:val="both"/>
              <w:rPr>
                <w:rStyle w:val="tlid-translation"/>
                <w:rFonts w:ascii="Arial" w:hAnsi="Arial" w:cs="Arial"/>
                <w:sz w:val="20"/>
                <w:szCs w:val="20"/>
                <w:lang w:val="id-ID"/>
              </w:rPr>
            </w:pPr>
          </w:p>
          <w:p w14:paraId="76D9ADF0" w14:textId="77777777" w:rsidR="00EE6E41" w:rsidRPr="007E3D74" w:rsidRDefault="00EE6E41" w:rsidP="00EE6E41">
            <w:pPr>
              <w:tabs>
                <w:tab w:val="left" w:pos="343"/>
              </w:tabs>
              <w:jc w:val="both"/>
              <w:rPr>
                <w:rStyle w:val="tlid-translation"/>
                <w:rFonts w:ascii="Arial" w:hAnsi="Arial" w:cs="Arial"/>
                <w:sz w:val="20"/>
                <w:szCs w:val="20"/>
                <w:lang w:val="id-ID"/>
              </w:rPr>
            </w:pPr>
          </w:p>
          <w:p w14:paraId="76D9ADF1" w14:textId="6256CD9F" w:rsidR="00934CD0" w:rsidRPr="007E3D74" w:rsidRDefault="00934CD0" w:rsidP="00EE6E41">
            <w:pPr>
              <w:pStyle w:val="ListParagraph"/>
              <w:numPr>
                <w:ilvl w:val="0"/>
                <w:numId w:val="12"/>
              </w:numPr>
              <w:tabs>
                <w:tab w:val="left" w:pos="343"/>
              </w:tabs>
              <w:ind w:left="360"/>
              <w:jc w:val="both"/>
              <w:rPr>
                <w:rStyle w:val="tlid-translation"/>
                <w:rFonts w:ascii="Arial" w:hAnsi="Arial" w:cs="Arial"/>
                <w:sz w:val="20"/>
                <w:szCs w:val="20"/>
                <w:lang w:val="id-ID"/>
              </w:rPr>
            </w:pPr>
            <w:r w:rsidRPr="007E3D74">
              <w:rPr>
                <w:rStyle w:val="tlid-translation"/>
                <w:rFonts w:ascii="Arial" w:hAnsi="Arial" w:cs="Arial"/>
                <w:sz w:val="20"/>
                <w:szCs w:val="20"/>
                <w:lang w:val="id-ID"/>
              </w:rPr>
              <w:t>Sesuai dengan Pasal 1</w:t>
            </w:r>
            <w:r w:rsidR="00D105C4">
              <w:rPr>
                <w:rStyle w:val="tlid-translation"/>
                <w:rFonts w:ascii="Arial" w:hAnsi="Arial" w:cs="Arial"/>
                <w:sz w:val="20"/>
                <w:szCs w:val="20"/>
                <w:lang w:val="id-ID"/>
              </w:rPr>
              <w:t>1</w:t>
            </w:r>
            <w:r w:rsidRPr="007E3D74">
              <w:rPr>
                <w:rStyle w:val="tlid-translation"/>
                <w:rFonts w:ascii="Arial" w:hAnsi="Arial" w:cs="Arial"/>
                <w:sz w:val="20"/>
                <w:szCs w:val="20"/>
                <w:lang w:val="id-ID"/>
              </w:rPr>
              <w:t xml:space="preserve"> ayat (</w:t>
            </w:r>
            <w:r w:rsidR="00D105C4">
              <w:rPr>
                <w:rStyle w:val="tlid-translation"/>
                <w:rFonts w:ascii="Arial" w:hAnsi="Arial" w:cs="Arial"/>
                <w:sz w:val="20"/>
                <w:szCs w:val="20"/>
                <w:lang w:val="id-ID"/>
              </w:rPr>
              <w:t>13</w:t>
            </w:r>
            <w:r w:rsidRPr="007E3D74">
              <w:rPr>
                <w:rStyle w:val="tlid-translation"/>
                <w:rFonts w:ascii="Arial" w:hAnsi="Arial" w:cs="Arial"/>
                <w:sz w:val="20"/>
                <w:szCs w:val="20"/>
                <w:lang w:val="id-ID"/>
              </w:rPr>
              <w:t xml:space="preserve">) Anggaran Dasar </w:t>
            </w:r>
            <w:r w:rsidR="00806BA1" w:rsidRPr="007E3D74">
              <w:rPr>
                <w:rStyle w:val="tlid-translation"/>
                <w:rFonts w:ascii="Arial" w:hAnsi="Arial" w:cs="Arial"/>
                <w:sz w:val="20"/>
                <w:szCs w:val="20"/>
                <w:lang w:val="id-ID"/>
              </w:rPr>
              <w:t>Perseroan</w:t>
            </w:r>
            <w:r w:rsidRPr="007E3D74">
              <w:rPr>
                <w:rStyle w:val="tlid-translation"/>
                <w:rFonts w:ascii="Arial" w:hAnsi="Arial" w:cs="Arial"/>
                <w:sz w:val="20"/>
                <w:szCs w:val="20"/>
                <w:lang w:val="id-ID"/>
              </w:rPr>
              <w:t>, Ketua Rapat berhak meminta setiap orang yang menghadiri Rapat untuk membuktikan bahwa mereka berhak menghadiri Rapat.</w:t>
            </w:r>
          </w:p>
          <w:p w14:paraId="76D9ADF3" w14:textId="77777777" w:rsidR="00EE6E41" w:rsidRPr="007E3D74" w:rsidRDefault="00EE6E41" w:rsidP="00EE6E41">
            <w:pPr>
              <w:tabs>
                <w:tab w:val="left" w:pos="343"/>
              </w:tabs>
              <w:jc w:val="both"/>
              <w:rPr>
                <w:rStyle w:val="tlid-translation"/>
                <w:rFonts w:ascii="Arial" w:hAnsi="Arial" w:cs="Arial"/>
                <w:sz w:val="20"/>
                <w:szCs w:val="20"/>
                <w:lang w:val="id-ID"/>
              </w:rPr>
            </w:pPr>
          </w:p>
          <w:p w14:paraId="76D9ADF4" w14:textId="289CA0D1" w:rsidR="00A86827" w:rsidRPr="007E3D74" w:rsidRDefault="00934CD0" w:rsidP="00597F2F">
            <w:pPr>
              <w:pStyle w:val="ListParagraph"/>
              <w:numPr>
                <w:ilvl w:val="0"/>
                <w:numId w:val="12"/>
              </w:numPr>
              <w:tabs>
                <w:tab w:val="left" w:pos="343"/>
              </w:tabs>
              <w:ind w:left="360"/>
              <w:jc w:val="both"/>
              <w:rPr>
                <w:rStyle w:val="tlid-translation"/>
                <w:rFonts w:ascii="Arial" w:hAnsi="Arial" w:cs="Arial"/>
                <w:sz w:val="20"/>
                <w:szCs w:val="20"/>
                <w:lang w:val="id-ID"/>
              </w:rPr>
            </w:pPr>
            <w:r w:rsidRPr="007E3D74">
              <w:rPr>
                <w:rStyle w:val="tlid-translation"/>
                <w:rFonts w:ascii="Arial" w:hAnsi="Arial" w:cs="Arial"/>
                <w:sz w:val="20"/>
                <w:szCs w:val="20"/>
                <w:lang w:val="id-ID"/>
              </w:rPr>
              <w:t>Sesuai dengan Pasal 1</w:t>
            </w:r>
            <w:r w:rsidR="00D105C4">
              <w:rPr>
                <w:rStyle w:val="tlid-translation"/>
                <w:rFonts w:ascii="Arial" w:hAnsi="Arial" w:cs="Arial"/>
                <w:sz w:val="20"/>
                <w:szCs w:val="20"/>
                <w:lang w:val="id-ID"/>
              </w:rPr>
              <w:t>1</w:t>
            </w:r>
            <w:r w:rsidRPr="007E3D74">
              <w:rPr>
                <w:rStyle w:val="tlid-translation"/>
                <w:rFonts w:ascii="Arial" w:hAnsi="Arial" w:cs="Arial"/>
                <w:sz w:val="20"/>
                <w:szCs w:val="20"/>
                <w:lang w:val="id-ID"/>
              </w:rPr>
              <w:t xml:space="preserve"> ayat (1</w:t>
            </w:r>
            <w:r w:rsidR="00D105C4">
              <w:rPr>
                <w:rStyle w:val="tlid-translation"/>
                <w:rFonts w:ascii="Arial" w:hAnsi="Arial" w:cs="Arial"/>
                <w:sz w:val="20"/>
                <w:szCs w:val="20"/>
                <w:lang w:val="id-ID"/>
              </w:rPr>
              <w:t>5</w:t>
            </w:r>
            <w:r w:rsidRPr="007E3D74">
              <w:rPr>
                <w:rStyle w:val="tlid-translation"/>
                <w:rFonts w:ascii="Arial" w:hAnsi="Arial" w:cs="Arial"/>
                <w:sz w:val="20"/>
                <w:szCs w:val="20"/>
                <w:lang w:val="id-ID"/>
              </w:rPr>
              <w:t xml:space="preserve">) Anggaran Dasar </w:t>
            </w:r>
            <w:r w:rsidR="00597F2F" w:rsidRPr="007E3D74">
              <w:rPr>
                <w:rStyle w:val="tlid-translation"/>
                <w:rFonts w:ascii="Arial" w:hAnsi="Arial" w:cs="Arial"/>
                <w:sz w:val="20"/>
                <w:szCs w:val="20"/>
                <w:lang w:val="id-ID"/>
              </w:rPr>
              <w:t>Perseroan</w:t>
            </w:r>
            <w:r w:rsidRPr="007E3D74">
              <w:rPr>
                <w:rStyle w:val="tlid-translation"/>
                <w:rFonts w:ascii="Arial" w:hAnsi="Arial" w:cs="Arial"/>
                <w:sz w:val="20"/>
                <w:szCs w:val="20"/>
                <w:lang w:val="id-ID"/>
              </w:rPr>
              <w:t xml:space="preserve">, anggota Direksi, anggota Dewan Komisaris dan karyawan </w:t>
            </w:r>
            <w:r w:rsidR="00597F2F" w:rsidRPr="007E3D74">
              <w:rPr>
                <w:rStyle w:val="tlid-translation"/>
                <w:rFonts w:ascii="Arial" w:hAnsi="Arial" w:cs="Arial"/>
                <w:sz w:val="20"/>
                <w:szCs w:val="20"/>
                <w:lang w:val="id-ID"/>
              </w:rPr>
              <w:t xml:space="preserve">Perseroan </w:t>
            </w:r>
            <w:r w:rsidRPr="007E3D74">
              <w:rPr>
                <w:rStyle w:val="tlid-translation"/>
                <w:rFonts w:ascii="Arial" w:hAnsi="Arial" w:cs="Arial"/>
                <w:sz w:val="20"/>
                <w:szCs w:val="20"/>
                <w:lang w:val="id-ID"/>
              </w:rPr>
              <w:t xml:space="preserve">dapat ditunjuk sebagai kuasa pemegang saham </w:t>
            </w:r>
            <w:r w:rsidR="00597F2F" w:rsidRPr="007E3D74">
              <w:rPr>
                <w:rStyle w:val="tlid-translation"/>
                <w:rFonts w:ascii="Arial" w:hAnsi="Arial" w:cs="Arial"/>
                <w:sz w:val="20"/>
                <w:szCs w:val="20"/>
                <w:lang w:val="id-ID"/>
              </w:rPr>
              <w:t>Perseroan</w:t>
            </w:r>
            <w:r w:rsidRPr="007E3D74">
              <w:rPr>
                <w:rStyle w:val="tlid-translation"/>
                <w:rFonts w:ascii="Arial" w:hAnsi="Arial" w:cs="Arial"/>
                <w:sz w:val="20"/>
                <w:szCs w:val="20"/>
                <w:lang w:val="id-ID"/>
              </w:rPr>
              <w:t xml:space="preserve">. dalam Rapat ini, tetapi suara yang mereka berikan dalam kapasitas mereka sebagai proksi pemegang saham </w:t>
            </w:r>
            <w:r w:rsidR="00597F2F" w:rsidRPr="007E3D74">
              <w:rPr>
                <w:rStyle w:val="tlid-translation"/>
                <w:rFonts w:ascii="Arial" w:hAnsi="Arial" w:cs="Arial"/>
                <w:sz w:val="20"/>
                <w:szCs w:val="20"/>
                <w:lang w:val="id-ID"/>
              </w:rPr>
              <w:lastRenderedPageBreak/>
              <w:t xml:space="preserve">Perseroan </w:t>
            </w:r>
            <w:r w:rsidRPr="007E3D74">
              <w:rPr>
                <w:rStyle w:val="tlid-translation"/>
                <w:rFonts w:ascii="Arial" w:hAnsi="Arial" w:cs="Arial"/>
                <w:sz w:val="20"/>
                <w:szCs w:val="20"/>
                <w:lang w:val="id-ID"/>
              </w:rPr>
              <w:t>tidak akan dihitung dalam pemungutan suara.</w:t>
            </w:r>
          </w:p>
        </w:tc>
        <w:tc>
          <w:tcPr>
            <w:tcW w:w="236" w:type="dxa"/>
          </w:tcPr>
          <w:p w14:paraId="76D9ADF5" w14:textId="77777777" w:rsidR="00A86827" w:rsidRPr="007E3D74" w:rsidRDefault="00A86827" w:rsidP="00A86827">
            <w:pPr>
              <w:pStyle w:val="NoSpacing"/>
              <w:jc w:val="both"/>
              <w:rPr>
                <w:rFonts w:ascii="Arial" w:hAnsi="Arial" w:cs="Arial"/>
                <w:sz w:val="20"/>
                <w:szCs w:val="20"/>
                <w:lang w:val="id-ID"/>
              </w:rPr>
            </w:pPr>
          </w:p>
        </w:tc>
        <w:tc>
          <w:tcPr>
            <w:tcW w:w="4592" w:type="dxa"/>
          </w:tcPr>
          <w:p w14:paraId="76D9ADF6" w14:textId="3C58AE1B" w:rsidR="00934CD0" w:rsidRPr="007E3D74" w:rsidRDefault="00934CD0" w:rsidP="00EE6E41">
            <w:pPr>
              <w:pStyle w:val="NoSpacing"/>
              <w:numPr>
                <w:ilvl w:val="0"/>
                <w:numId w:val="17"/>
              </w:numPr>
              <w:ind w:left="446" w:hanging="425"/>
              <w:jc w:val="both"/>
              <w:rPr>
                <w:rFonts w:ascii="Arial" w:hAnsi="Arial" w:cs="Arial"/>
                <w:bCs/>
                <w:i/>
                <w:sz w:val="20"/>
                <w:szCs w:val="20"/>
              </w:rPr>
            </w:pPr>
            <w:r w:rsidRPr="007E3D74">
              <w:rPr>
                <w:rFonts w:ascii="Arial" w:hAnsi="Arial" w:cs="Arial"/>
                <w:bCs/>
                <w:i/>
                <w:iCs/>
                <w:sz w:val="20"/>
                <w:szCs w:val="20"/>
              </w:rPr>
              <w:t>If this power of attorney is executed in the</w:t>
            </w:r>
            <w:r w:rsidRPr="007E3D74">
              <w:rPr>
                <w:rFonts w:ascii="Arial" w:hAnsi="Arial" w:cs="Arial"/>
                <w:bCs/>
                <w:sz w:val="20"/>
                <w:szCs w:val="20"/>
              </w:rPr>
              <w:t xml:space="preserve"> </w:t>
            </w:r>
            <w:r w:rsidRPr="007E3D74">
              <w:rPr>
                <w:rFonts w:ascii="Arial" w:hAnsi="Arial" w:cs="Arial"/>
                <w:bCs/>
                <w:i/>
                <w:sz w:val="20"/>
                <w:szCs w:val="20"/>
              </w:rPr>
              <w:t>Republic of Indonesia, it must be signed with the stamp duty of Rp</w:t>
            </w:r>
            <w:r w:rsidR="0011059F" w:rsidRPr="007E3D74">
              <w:rPr>
                <w:rFonts w:ascii="Arial" w:hAnsi="Arial" w:cs="Arial"/>
                <w:bCs/>
                <w:i/>
                <w:sz w:val="20"/>
                <w:szCs w:val="20"/>
              </w:rPr>
              <w:t>10</w:t>
            </w:r>
            <w:r w:rsidRPr="007E3D74">
              <w:rPr>
                <w:rFonts w:ascii="Arial" w:hAnsi="Arial" w:cs="Arial"/>
                <w:bCs/>
                <w:i/>
                <w:sz w:val="20"/>
                <w:szCs w:val="20"/>
              </w:rPr>
              <w:t xml:space="preserve">,000.- and the signature of the Authorizer and the date of the signing thereof shall be affixed on such stamp duty. </w:t>
            </w:r>
          </w:p>
          <w:p w14:paraId="6C680F95" w14:textId="77777777" w:rsidR="00146AF6" w:rsidRPr="007E3D74" w:rsidRDefault="00146AF6" w:rsidP="00AF275D">
            <w:pPr>
              <w:pStyle w:val="NoSpacing"/>
              <w:jc w:val="both"/>
              <w:rPr>
                <w:rFonts w:ascii="Arial" w:hAnsi="Arial" w:cs="Arial"/>
                <w:bCs/>
                <w:i/>
                <w:sz w:val="20"/>
                <w:szCs w:val="20"/>
              </w:rPr>
            </w:pPr>
          </w:p>
          <w:p w14:paraId="76D9ADF8" w14:textId="77777777" w:rsidR="00934CD0" w:rsidRPr="007E3D74" w:rsidRDefault="00934CD0" w:rsidP="00EE6E41">
            <w:pPr>
              <w:pStyle w:val="NoSpacing"/>
              <w:numPr>
                <w:ilvl w:val="0"/>
                <w:numId w:val="17"/>
              </w:numPr>
              <w:ind w:left="446" w:hanging="425"/>
              <w:jc w:val="both"/>
              <w:rPr>
                <w:rFonts w:ascii="Arial" w:hAnsi="Arial" w:cs="Arial"/>
                <w:bCs/>
                <w:i/>
                <w:sz w:val="20"/>
                <w:szCs w:val="20"/>
              </w:rPr>
            </w:pPr>
            <w:r w:rsidRPr="007E3D74">
              <w:rPr>
                <w:rFonts w:ascii="Arial" w:hAnsi="Arial" w:cs="Arial"/>
                <w:bCs/>
                <w:i/>
                <w:sz w:val="20"/>
                <w:szCs w:val="20"/>
              </w:rPr>
              <w:t xml:space="preserve">To the Shareholders having their registered address overseas, if this power of attorney is executed outside the Republic of Indonesia, this power of attorney shall be notarized and subsequently legalized by the Embassy/Consulate of the Republic of Indonesia having its jurisdiction covering the territory where this power of attorney will be signed, or in the absence of any Embassy/Consulate of the Republic of Indonesia, this power of attorney shall be legalized in accordance with the local rules. </w:t>
            </w:r>
          </w:p>
          <w:p w14:paraId="52B5CD19" w14:textId="77777777" w:rsidR="00146AF6" w:rsidRPr="007E3D74" w:rsidRDefault="00146AF6" w:rsidP="00AF275D">
            <w:pPr>
              <w:pStyle w:val="NoSpacing"/>
              <w:jc w:val="both"/>
              <w:rPr>
                <w:rFonts w:ascii="Arial" w:hAnsi="Arial" w:cs="Arial"/>
                <w:bCs/>
                <w:i/>
                <w:sz w:val="20"/>
                <w:szCs w:val="20"/>
              </w:rPr>
            </w:pPr>
          </w:p>
          <w:p w14:paraId="76D9ADFA" w14:textId="20E79FCC" w:rsidR="00EE6E41" w:rsidRPr="007E3D74" w:rsidRDefault="00934CD0" w:rsidP="00EE6E41">
            <w:pPr>
              <w:pStyle w:val="NoSpacing"/>
              <w:numPr>
                <w:ilvl w:val="0"/>
                <w:numId w:val="17"/>
              </w:numPr>
              <w:ind w:left="446" w:hanging="425"/>
              <w:jc w:val="both"/>
              <w:rPr>
                <w:rFonts w:ascii="Arial" w:hAnsi="Arial" w:cs="Arial"/>
                <w:bCs/>
                <w:i/>
                <w:sz w:val="20"/>
                <w:szCs w:val="20"/>
              </w:rPr>
            </w:pPr>
            <w:r w:rsidRPr="007E3D74">
              <w:rPr>
                <w:rFonts w:ascii="Arial" w:hAnsi="Arial" w:cs="Arial"/>
                <w:bCs/>
                <w:i/>
                <w:sz w:val="20"/>
                <w:szCs w:val="20"/>
              </w:rPr>
              <w:t>In accordance with Article 1</w:t>
            </w:r>
            <w:r w:rsidR="00D105C4">
              <w:rPr>
                <w:rFonts w:ascii="Arial" w:hAnsi="Arial" w:cs="Arial"/>
                <w:bCs/>
                <w:i/>
                <w:sz w:val="20"/>
                <w:szCs w:val="20"/>
              </w:rPr>
              <w:t>1</w:t>
            </w:r>
            <w:r w:rsidRPr="007E3D74">
              <w:rPr>
                <w:rFonts w:ascii="Arial" w:hAnsi="Arial" w:cs="Arial"/>
                <w:bCs/>
                <w:i/>
                <w:sz w:val="20"/>
                <w:szCs w:val="20"/>
              </w:rPr>
              <w:t xml:space="preserve"> paragraph (</w:t>
            </w:r>
            <w:r w:rsidR="00D105C4">
              <w:rPr>
                <w:rFonts w:ascii="Arial" w:hAnsi="Arial" w:cs="Arial"/>
                <w:bCs/>
                <w:i/>
                <w:sz w:val="20"/>
                <w:szCs w:val="20"/>
              </w:rPr>
              <w:t>13</w:t>
            </w:r>
            <w:r w:rsidRPr="007E3D74">
              <w:rPr>
                <w:rFonts w:ascii="Arial" w:hAnsi="Arial" w:cs="Arial"/>
                <w:bCs/>
                <w:i/>
                <w:sz w:val="20"/>
                <w:szCs w:val="20"/>
              </w:rPr>
              <w:t>) of the Articles of Association of the Company, the Chairman of the Meeting shall be entitled to request any person attending the Meeting to prove that they are entitled to attend the Meeting.</w:t>
            </w:r>
          </w:p>
          <w:p w14:paraId="02712153" w14:textId="77777777" w:rsidR="00146AF6" w:rsidRPr="00AF275D" w:rsidRDefault="00146AF6" w:rsidP="00AF275D">
            <w:pPr>
              <w:rPr>
                <w:rFonts w:ascii="Arial" w:hAnsi="Arial" w:cs="Arial"/>
                <w:bCs/>
                <w:i/>
                <w:sz w:val="20"/>
                <w:szCs w:val="20"/>
              </w:rPr>
            </w:pPr>
          </w:p>
          <w:p w14:paraId="76D9ADFC" w14:textId="3535CE1C" w:rsidR="00A86827" w:rsidRPr="007E3D74" w:rsidRDefault="00934CD0" w:rsidP="00EE6E41">
            <w:pPr>
              <w:pStyle w:val="NoSpacing"/>
              <w:numPr>
                <w:ilvl w:val="0"/>
                <w:numId w:val="17"/>
              </w:numPr>
              <w:ind w:left="446" w:hanging="425"/>
              <w:jc w:val="both"/>
              <w:rPr>
                <w:rFonts w:ascii="Arial" w:hAnsi="Arial" w:cs="Arial"/>
                <w:bCs/>
                <w:sz w:val="20"/>
                <w:szCs w:val="20"/>
              </w:rPr>
            </w:pPr>
            <w:r w:rsidRPr="007E3D74">
              <w:rPr>
                <w:rFonts w:ascii="Arial" w:hAnsi="Arial" w:cs="Arial"/>
                <w:bCs/>
                <w:i/>
                <w:sz w:val="20"/>
                <w:szCs w:val="20"/>
              </w:rPr>
              <w:t>In accordance with Article 1</w:t>
            </w:r>
            <w:r w:rsidR="00D105C4">
              <w:rPr>
                <w:rFonts w:ascii="Arial" w:hAnsi="Arial" w:cs="Arial"/>
                <w:bCs/>
                <w:i/>
                <w:sz w:val="20"/>
                <w:szCs w:val="20"/>
              </w:rPr>
              <w:t>1</w:t>
            </w:r>
            <w:r w:rsidRPr="007E3D74">
              <w:rPr>
                <w:rFonts w:ascii="Arial" w:hAnsi="Arial" w:cs="Arial"/>
                <w:bCs/>
                <w:i/>
                <w:sz w:val="20"/>
                <w:szCs w:val="20"/>
              </w:rPr>
              <w:t xml:space="preserve"> paragraph (1</w:t>
            </w:r>
            <w:r w:rsidR="00D105C4">
              <w:rPr>
                <w:rFonts w:ascii="Arial" w:hAnsi="Arial" w:cs="Arial"/>
                <w:bCs/>
                <w:i/>
                <w:sz w:val="20"/>
                <w:szCs w:val="20"/>
              </w:rPr>
              <w:t>5</w:t>
            </w:r>
            <w:r w:rsidRPr="007E3D74">
              <w:rPr>
                <w:rFonts w:ascii="Arial" w:hAnsi="Arial" w:cs="Arial"/>
                <w:bCs/>
                <w:i/>
                <w:sz w:val="20"/>
                <w:szCs w:val="20"/>
              </w:rPr>
              <w:t xml:space="preserve">) of the Articles of Association of the Company, members of the Board of Directors, members of the Board of Commissioners and employees of the Company may be appointed as a proxy of a </w:t>
            </w:r>
            <w:r w:rsidRPr="007E3D74">
              <w:rPr>
                <w:rFonts w:ascii="Arial" w:hAnsi="Arial" w:cs="Arial"/>
                <w:bCs/>
                <w:i/>
                <w:sz w:val="20"/>
                <w:szCs w:val="20"/>
              </w:rPr>
              <w:lastRenderedPageBreak/>
              <w:t>shareholder of the Company in this Meeting, but the votes they cast in their capacity as a proxy of any shareholder of the Company shall not be counted in voting.</w:t>
            </w:r>
          </w:p>
        </w:tc>
      </w:tr>
    </w:tbl>
    <w:p w14:paraId="76D9ADFE" w14:textId="77777777" w:rsidR="00A86827" w:rsidRPr="007E3D74" w:rsidRDefault="00A86827" w:rsidP="00A86827">
      <w:pPr>
        <w:pStyle w:val="NoSpacing"/>
        <w:rPr>
          <w:rFonts w:ascii="Arial" w:hAnsi="Arial" w:cs="Arial"/>
          <w:sz w:val="20"/>
          <w:szCs w:val="20"/>
        </w:rPr>
      </w:pPr>
    </w:p>
    <w:p w14:paraId="1D52443E" w14:textId="77777777" w:rsidR="00C15D1B" w:rsidRPr="007E3D74" w:rsidRDefault="00C15D1B" w:rsidP="00A86827">
      <w:pPr>
        <w:pStyle w:val="NoSpacing"/>
        <w:rPr>
          <w:rFonts w:ascii="Arial" w:hAnsi="Arial" w:cs="Arial"/>
          <w:sz w:val="20"/>
          <w:szCs w:val="20"/>
        </w:rPr>
      </w:pPr>
    </w:p>
    <w:p w14:paraId="3701B3B6" w14:textId="77777777" w:rsidR="00C15D1B" w:rsidRPr="007E3D74" w:rsidRDefault="00C15D1B" w:rsidP="00A86827">
      <w:pPr>
        <w:pStyle w:val="NoSpacing"/>
        <w:rPr>
          <w:rFonts w:ascii="Arial" w:hAnsi="Arial" w:cs="Arial"/>
          <w:sz w:val="20"/>
          <w:szCs w:val="20"/>
        </w:rPr>
      </w:pPr>
    </w:p>
    <w:p w14:paraId="76D9ADFF" w14:textId="77777777" w:rsidR="00EE6E41" w:rsidRPr="007E3D74" w:rsidRDefault="00EE6E41" w:rsidP="00A86827">
      <w:pPr>
        <w:pStyle w:val="NoSpacing"/>
        <w:rPr>
          <w:rFonts w:ascii="Arial" w:hAnsi="Arial" w:cs="Arial"/>
          <w:sz w:val="20"/>
          <w:szCs w:val="20"/>
        </w:rPr>
      </w:pPr>
    </w:p>
    <w:p w14:paraId="76D9AE00" w14:textId="79A8DBAA" w:rsidR="00EE6E41" w:rsidRPr="007E3D74" w:rsidRDefault="00EE6E41" w:rsidP="00EE6E41">
      <w:pPr>
        <w:pStyle w:val="NoSpacing"/>
        <w:jc w:val="center"/>
        <w:rPr>
          <w:rFonts w:ascii="Arial" w:hAnsi="Arial" w:cs="Arial"/>
          <w:sz w:val="20"/>
          <w:szCs w:val="20"/>
        </w:rPr>
      </w:pPr>
      <w:r w:rsidRPr="007E3D74">
        <w:rPr>
          <w:rFonts w:ascii="Arial" w:hAnsi="Arial" w:cs="Arial"/>
          <w:sz w:val="20"/>
          <w:szCs w:val="20"/>
        </w:rPr>
        <w:t>(</w:t>
      </w:r>
      <w:proofErr w:type="spellStart"/>
      <w:r w:rsidRPr="007E3D74">
        <w:rPr>
          <w:rFonts w:ascii="Arial" w:hAnsi="Arial" w:cs="Arial"/>
          <w:sz w:val="20"/>
          <w:szCs w:val="20"/>
        </w:rPr>
        <w:t>Diikuti</w:t>
      </w:r>
      <w:proofErr w:type="spellEnd"/>
      <w:r w:rsidRPr="007E3D74">
        <w:rPr>
          <w:rFonts w:ascii="Arial" w:hAnsi="Arial" w:cs="Arial"/>
          <w:sz w:val="20"/>
          <w:szCs w:val="20"/>
        </w:rPr>
        <w:t xml:space="preserve"> oleh </w:t>
      </w:r>
      <w:proofErr w:type="spellStart"/>
      <w:r w:rsidR="00146AF6" w:rsidRPr="007E3D74">
        <w:rPr>
          <w:rFonts w:ascii="Arial" w:hAnsi="Arial" w:cs="Arial"/>
          <w:sz w:val="20"/>
          <w:szCs w:val="20"/>
        </w:rPr>
        <w:t>h</w:t>
      </w:r>
      <w:r w:rsidRPr="007E3D74">
        <w:rPr>
          <w:rFonts w:ascii="Arial" w:hAnsi="Arial" w:cs="Arial"/>
          <w:sz w:val="20"/>
          <w:szCs w:val="20"/>
        </w:rPr>
        <w:t>alaman</w:t>
      </w:r>
      <w:proofErr w:type="spellEnd"/>
      <w:r w:rsidRPr="007E3D74">
        <w:rPr>
          <w:rFonts w:ascii="Arial" w:hAnsi="Arial" w:cs="Arial"/>
          <w:sz w:val="20"/>
          <w:szCs w:val="20"/>
        </w:rPr>
        <w:t xml:space="preserve"> </w:t>
      </w:r>
      <w:proofErr w:type="spellStart"/>
      <w:r w:rsidR="00146AF6" w:rsidRPr="007E3D74">
        <w:rPr>
          <w:rFonts w:ascii="Arial" w:hAnsi="Arial" w:cs="Arial"/>
          <w:sz w:val="20"/>
          <w:szCs w:val="20"/>
        </w:rPr>
        <w:t>l</w:t>
      </w:r>
      <w:r w:rsidRPr="007E3D74">
        <w:rPr>
          <w:rFonts w:ascii="Arial" w:hAnsi="Arial" w:cs="Arial"/>
          <w:sz w:val="20"/>
          <w:szCs w:val="20"/>
        </w:rPr>
        <w:t>embar</w:t>
      </w:r>
      <w:proofErr w:type="spellEnd"/>
      <w:r w:rsidRPr="007E3D74">
        <w:rPr>
          <w:rFonts w:ascii="Arial" w:hAnsi="Arial" w:cs="Arial"/>
          <w:sz w:val="20"/>
          <w:szCs w:val="20"/>
        </w:rPr>
        <w:t xml:space="preserve"> </w:t>
      </w:r>
      <w:proofErr w:type="spellStart"/>
      <w:r w:rsidR="00146AF6" w:rsidRPr="007E3D74">
        <w:rPr>
          <w:rFonts w:ascii="Arial" w:hAnsi="Arial" w:cs="Arial"/>
          <w:sz w:val="20"/>
          <w:szCs w:val="20"/>
        </w:rPr>
        <w:t>p</w:t>
      </w:r>
      <w:r w:rsidRPr="007E3D74">
        <w:rPr>
          <w:rFonts w:ascii="Arial" w:hAnsi="Arial" w:cs="Arial"/>
          <w:sz w:val="20"/>
          <w:szCs w:val="20"/>
        </w:rPr>
        <w:t>ertanyaan</w:t>
      </w:r>
      <w:proofErr w:type="spellEnd"/>
      <w:r w:rsidRPr="007E3D74">
        <w:rPr>
          <w:rFonts w:ascii="Arial" w:hAnsi="Arial" w:cs="Arial"/>
          <w:sz w:val="20"/>
          <w:szCs w:val="20"/>
        </w:rPr>
        <w:t>/</w:t>
      </w:r>
      <w:r w:rsidRPr="007E3D74">
        <w:rPr>
          <w:rFonts w:ascii="Arial" w:hAnsi="Arial" w:cs="Arial"/>
          <w:i/>
          <w:sz w:val="20"/>
          <w:szCs w:val="20"/>
        </w:rPr>
        <w:t xml:space="preserve">Inquiry </w:t>
      </w:r>
      <w:r w:rsidR="00146AF6" w:rsidRPr="007E3D74">
        <w:rPr>
          <w:rFonts w:ascii="Arial" w:hAnsi="Arial" w:cs="Arial"/>
          <w:i/>
          <w:sz w:val="20"/>
          <w:szCs w:val="20"/>
        </w:rPr>
        <w:t>s</w:t>
      </w:r>
      <w:r w:rsidRPr="007E3D74">
        <w:rPr>
          <w:rFonts w:ascii="Arial" w:hAnsi="Arial" w:cs="Arial"/>
          <w:i/>
          <w:sz w:val="20"/>
          <w:szCs w:val="20"/>
        </w:rPr>
        <w:t xml:space="preserve">heet as </w:t>
      </w:r>
      <w:r w:rsidR="00146AF6" w:rsidRPr="007E3D74">
        <w:rPr>
          <w:rFonts w:ascii="Arial" w:hAnsi="Arial" w:cs="Arial"/>
          <w:i/>
          <w:sz w:val="20"/>
          <w:szCs w:val="20"/>
        </w:rPr>
        <w:t>f</w:t>
      </w:r>
      <w:r w:rsidRPr="007E3D74">
        <w:rPr>
          <w:rFonts w:ascii="Arial" w:hAnsi="Arial" w:cs="Arial"/>
          <w:i/>
          <w:sz w:val="20"/>
          <w:szCs w:val="20"/>
        </w:rPr>
        <w:t>ollows)</w:t>
      </w:r>
    </w:p>
    <w:p w14:paraId="76D9AE01" w14:textId="77777777" w:rsidR="00A86827" w:rsidRPr="007E3D74" w:rsidRDefault="00A86827" w:rsidP="00A86827">
      <w:pPr>
        <w:pStyle w:val="NoSpacing"/>
        <w:rPr>
          <w:rFonts w:ascii="Arial" w:hAnsi="Arial" w:cs="Arial"/>
          <w:sz w:val="20"/>
          <w:szCs w:val="20"/>
        </w:rPr>
      </w:pPr>
    </w:p>
    <w:p w14:paraId="76D9AE02" w14:textId="77777777" w:rsidR="00183CE7" w:rsidRPr="007E3D74" w:rsidRDefault="00183CE7">
      <w:pPr>
        <w:spacing w:after="160" w:line="259" w:lineRule="auto"/>
        <w:rPr>
          <w:rFonts w:ascii="Arial" w:eastAsiaTheme="minorHAnsi" w:hAnsi="Arial" w:cs="Arial"/>
          <w:sz w:val="20"/>
          <w:szCs w:val="20"/>
        </w:rPr>
      </w:pPr>
      <w:r w:rsidRPr="007E3D74">
        <w:rPr>
          <w:rFonts w:ascii="Arial" w:hAnsi="Arial" w:cs="Arial"/>
          <w:sz w:val="20"/>
          <w:szCs w:val="20"/>
        </w:rPr>
        <w:br w:type="page"/>
      </w:r>
    </w:p>
    <w:p w14:paraId="76D9AE03" w14:textId="77777777" w:rsidR="00183CE7" w:rsidRPr="007E3D74" w:rsidRDefault="00183CE7" w:rsidP="00183CE7">
      <w:pPr>
        <w:jc w:val="center"/>
        <w:rPr>
          <w:rFonts w:ascii="Arial" w:hAnsi="Arial" w:cs="Arial"/>
          <w:b/>
          <w:bCs/>
          <w:iCs/>
          <w:sz w:val="20"/>
          <w:szCs w:val="20"/>
        </w:rPr>
      </w:pPr>
      <w:r w:rsidRPr="007E3D74">
        <w:rPr>
          <w:rFonts w:ascii="Arial" w:hAnsi="Arial" w:cs="Arial"/>
          <w:b/>
          <w:bCs/>
          <w:iCs/>
          <w:sz w:val="20"/>
          <w:szCs w:val="20"/>
        </w:rPr>
        <w:lastRenderedPageBreak/>
        <w:t xml:space="preserve">Lembar </w:t>
      </w:r>
      <w:proofErr w:type="spellStart"/>
      <w:r w:rsidRPr="007E3D74">
        <w:rPr>
          <w:rFonts w:ascii="Arial" w:hAnsi="Arial" w:cs="Arial"/>
          <w:b/>
          <w:bCs/>
          <w:iCs/>
          <w:sz w:val="20"/>
          <w:szCs w:val="20"/>
        </w:rPr>
        <w:t>Pertanyaan</w:t>
      </w:r>
      <w:proofErr w:type="spellEnd"/>
    </w:p>
    <w:p w14:paraId="76D9AE04" w14:textId="77777777" w:rsidR="00183CE7" w:rsidRPr="007E3D74" w:rsidRDefault="00183CE7" w:rsidP="00183CE7">
      <w:pPr>
        <w:jc w:val="center"/>
        <w:rPr>
          <w:rFonts w:ascii="Arial" w:hAnsi="Arial" w:cs="Arial"/>
          <w:b/>
          <w:bCs/>
          <w:i/>
          <w:iCs/>
          <w:sz w:val="20"/>
          <w:szCs w:val="20"/>
        </w:rPr>
      </w:pPr>
      <w:r w:rsidRPr="007E3D74">
        <w:rPr>
          <w:rFonts w:ascii="Arial" w:hAnsi="Arial" w:cs="Arial"/>
          <w:b/>
          <w:bCs/>
          <w:i/>
          <w:iCs/>
          <w:sz w:val="20"/>
          <w:szCs w:val="20"/>
        </w:rPr>
        <w:t>Inquiry Sheet</w:t>
      </w:r>
    </w:p>
    <w:p w14:paraId="76D9AE05" w14:textId="77777777" w:rsidR="00183CE7" w:rsidRPr="007E3D74" w:rsidRDefault="00183CE7" w:rsidP="00183CE7">
      <w:pPr>
        <w:pStyle w:val="ListParagraph"/>
        <w:rPr>
          <w:rFonts w:ascii="Arial" w:hAnsi="Arial" w:cs="Arial"/>
          <w:b/>
          <w:sz w:val="20"/>
          <w:szCs w:val="20"/>
          <w:lang w:val="id-ID"/>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432"/>
        <w:gridCol w:w="6228"/>
      </w:tblGrid>
      <w:tr w:rsidR="00183CE7" w:rsidRPr="007E3D74" w14:paraId="76D9AE0E" w14:textId="77777777" w:rsidTr="00183CE7">
        <w:tc>
          <w:tcPr>
            <w:tcW w:w="3078" w:type="dxa"/>
          </w:tcPr>
          <w:p w14:paraId="76D9AE06" w14:textId="77777777" w:rsidR="00183CE7" w:rsidRPr="007E3D74" w:rsidRDefault="00183CE7" w:rsidP="00183CE7">
            <w:pPr>
              <w:rPr>
                <w:rFonts w:ascii="Arial" w:hAnsi="Arial" w:cs="Arial"/>
                <w:sz w:val="20"/>
                <w:szCs w:val="20"/>
              </w:rPr>
            </w:pPr>
            <w:r w:rsidRPr="007E3D74">
              <w:rPr>
                <w:rFonts w:ascii="Arial" w:hAnsi="Arial" w:cs="Arial"/>
                <w:sz w:val="20"/>
                <w:szCs w:val="20"/>
              </w:rPr>
              <w:t xml:space="preserve">Nama </w:t>
            </w:r>
            <w:proofErr w:type="spellStart"/>
            <w:r w:rsidRPr="007E3D74">
              <w:rPr>
                <w:rFonts w:ascii="Arial" w:hAnsi="Arial" w:cs="Arial"/>
                <w:sz w:val="20"/>
                <w:szCs w:val="20"/>
              </w:rPr>
              <w:t>Pemegang</w:t>
            </w:r>
            <w:proofErr w:type="spellEnd"/>
            <w:r w:rsidRPr="007E3D74">
              <w:rPr>
                <w:rFonts w:ascii="Arial" w:hAnsi="Arial" w:cs="Arial"/>
                <w:sz w:val="20"/>
                <w:szCs w:val="20"/>
              </w:rPr>
              <w:t xml:space="preserve"> Saham</w:t>
            </w:r>
          </w:p>
          <w:p w14:paraId="76D9AE07" w14:textId="77777777" w:rsidR="00183CE7" w:rsidRPr="007E3D74" w:rsidRDefault="00183CE7" w:rsidP="00183CE7">
            <w:pPr>
              <w:rPr>
                <w:rFonts w:ascii="Arial" w:hAnsi="Arial" w:cs="Arial"/>
                <w:i/>
                <w:sz w:val="20"/>
                <w:szCs w:val="20"/>
              </w:rPr>
            </w:pPr>
            <w:r w:rsidRPr="007E3D74">
              <w:rPr>
                <w:rFonts w:ascii="Arial" w:hAnsi="Arial" w:cs="Arial"/>
                <w:i/>
                <w:sz w:val="20"/>
                <w:szCs w:val="20"/>
              </w:rPr>
              <w:t>Name of the Shareholders</w:t>
            </w:r>
          </w:p>
          <w:p w14:paraId="76D9AE08" w14:textId="77777777" w:rsidR="00183CE7" w:rsidRPr="007E3D74" w:rsidRDefault="00183CE7" w:rsidP="00183CE7">
            <w:pPr>
              <w:rPr>
                <w:rFonts w:ascii="Arial" w:hAnsi="Arial" w:cs="Arial"/>
                <w:sz w:val="20"/>
                <w:szCs w:val="20"/>
              </w:rPr>
            </w:pPr>
          </w:p>
          <w:p w14:paraId="76D9AE09" w14:textId="77777777" w:rsidR="00183CE7" w:rsidRPr="007E3D74" w:rsidRDefault="00183CE7" w:rsidP="00183CE7">
            <w:pPr>
              <w:rPr>
                <w:rFonts w:ascii="Arial" w:hAnsi="Arial" w:cs="Arial"/>
                <w:sz w:val="20"/>
                <w:szCs w:val="20"/>
              </w:rPr>
            </w:pPr>
          </w:p>
        </w:tc>
        <w:tc>
          <w:tcPr>
            <w:tcW w:w="432" w:type="dxa"/>
          </w:tcPr>
          <w:p w14:paraId="76D9AE0A" w14:textId="77777777" w:rsidR="00183CE7" w:rsidRPr="007E3D74" w:rsidRDefault="00183CE7" w:rsidP="00183CE7">
            <w:pPr>
              <w:rPr>
                <w:rFonts w:ascii="Arial" w:hAnsi="Arial" w:cs="Arial"/>
                <w:sz w:val="20"/>
                <w:szCs w:val="20"/>
                <w:lang w:val="id-ID"/>
              </w:rPr>
            </w:pPr>
            <w:r w:rsidRPr="007E3D74">
              <w:rPr>
                <w:rFonts w:ascii="Arial" w:hAnsi="Arial" w:cs="Arial"/>
                <w:sz w:val="20"/>
                <w:szCs w:val="20"/>
                <w:lang w:val="id-ID"/>
              </w:rPr>
              <w:t>:</w:t>
            </w:r>
          </w:p>
          <w:p w14:paraId="76D9AE0B" w14:textId="77777777" w:rsidR="00183CE7" w:rsidRPr="007E3D74" w:rsidRDefault="00183CE7" w:rsidP="00183CE7">
            <w:pPr>
              <w:rPr>
                <w:rFonts w:ascii="Arial" w:hAnsi="Arial" w:cs="Arial"/>
                <w:sz w:val="20"/>
                <w:szCs w:val="20"/>
              </w:rPr>
            </w:pPr>
          </w:p>
          <w:p w14:paraId="76D9AE0C" w14:textId="77777777" w:rsidR="00183CE7" w:rsidRPr="007E3D74" w:rsidRDefault="00183CE7" w:rsidP="00183CE7">
            <w:pPr>
              <w:rPr>
                <w:rFonts w:ascii="Arial" w:hAnsi="Arial" w:cs="Arial"/>
                <w:sz w:val="20"/>
                <w:szCs w:val="20"/>
              </w:rPr>
            </w:pPr>
          </w:p>
        </w:tc>
        <w:tc>
          <w:tcPr>
            <w:tcW w:w="6228" w:type="dxa"/>
          </w:tcPr>
          <w:p w14:paraId="76D9AE0D" w14:textId="77777777" w:rsidR="00183CE7" w:rsidRPr="007E3D74" w:rsidRDefault="00183CE7" w:rsidP="00183CE7">
            <w:pPr>
              <w:rPr>
                <w:rFonts w:ascii="Arial" w:hAnsi="Arial" w:cs="Arial"/>
                <w:sz w:val="20"/>
                <w:szCs w:val="20"/>
                <w:lang w:val="id-ID"/>
              </w:rPr>
            </w:pPr>
          </w:p>
        </w:tc>
      </w:tr>
      <w:tr w:rsidR="00183CE7" w:rsidRPr="007E3D74" w14:paraId="76D9AE16" w14:textId="77777777" w:rsidTr="00183CE7">
        <w:trPr>
          <w:trHeight w:val="1216"/>
        </w:trPr>
        <w:tc>
          <w:tcPr>
            <w:tcW w:w="3078" w:type="dxa"/>
          </w:tcPr>
          <w:p w14:paraId="76D9AE0F" w14:textId="77777777" w:rsidR="00183CE7" w:rsidRPr="007E3D74" w:rsidRDefault="00183CE7" w:rsidP="00183CE7">
            <w:pPr>
              <w:rPr>
                <w:rFonts w:ascii="Arial" w:hAnsi="Arial" w:cs="Arial"/>
                <w:sz w:val="20"/>
                <w:szCs w:val="20"/>
                <w:lang w:val="id-ID"/>
              </w:rPr>
            </w:pPr>
            <w:proofErr w:type="spellStart"/>
            <w:r w:rsidRPr="007E3D74">
              <w:rPr>
                <w:rFonts w:ascii="Arial" w:hAnsi="Arial" w:cs="Arial"/>
                <w:sz w:val="20"/>
                <w:szCs w:val="20"/>
              </w:rPr>
              <w:t>Jumlah</w:t>
            </w:r>
            <w:proofErr w:type="spellEnd"/>
            <w:r w:rsidRPr="007E3D74">
              <w:rPr>
                <w:rFonts w:ascii="Arial" w:hAnsi="Arial" w:cs="Arial"/>
                <w:sz w:val="20"/>
                <w:szCs w:val="20"/>
              </w:rPr>
              <w:t xml:space="preserve"> Saham</w:t>
            </w:r>
            <w:r w:rsidRPr="007E3D74">
              <w:rPr>
                <w:rFonts w:ascii="Arial" w:hAnsi="Arial" w:cs="Arial"/>
                <w:sz w:val="20"/>
                <w:szCs w:val="20"/>
                <w:lang w:val="id-ID"/>
              </w:rPr>
              <w:t xml:space="preserve"> </w:t>
            </w:r>
          </w:p>
          <w:p w14:paraId="76D9AE10" w14:textId="77777777" w:rsidR="00183CE7" w:rsidRPr="007E3D74" w:rsidRDefault="00183CE7" w:rsidP="00183CE7">
            <w:pPr>
              <w:rPr>
                <w:rFonts w:ascii="Arial" w:hAnsi="Arial" w:cs="Arial"/>
                <w:i/>
                <w:sz w:val="20"/>
                <w:szCs w:val="20"/>
              </w:rPr>
            </w:pPr>
            <w:r w:rsidRPr="007E3D74">
              <w:rPr>
                <w:rFonts w:ascii="Arial" w:hAnsi="Arial" w:cs="Arial"/>
                <w:i/>
                <w:sz w:val="20"/>
                <w:szCs w:val="20"/>
              </w:rPr>
              <w:t>Shares</w:t>
            </w:r>
          </w:p>
          <w:p w14:paraId="76D9AE11" w14:textId="77777777" w:rsidR="00183CE7" w:rsidRPr="007E3D74" w:rsidRDefault="00183CE7" w:rsidP="00183CE7">
            <w:pPr>
              <w:rPr>
                <w:rFonts w:ascii="Arial" w:hAnsi="Arial" w:cs="Arial"/>
                <w:sz w:val="20"/>
                <w:szCs w:val="20"/>
              </w:rPr>
            </w:pPr>
          </w:p>
        </w:tc>
        <w:tc>
          <w:tcPr>
            <w:tcW w:w="432" w:type="dxa"/>
          </w:tcPr>
          <w:p w14:paraId="76D9AE12" w14:textId="77777777" w:rsidR="00183CE7" w:rsidRPr="007E3D74" w:rsidRDefault="00183CE7" w:rsidP="00183CE7">
            <w:pPr>
              <w:rPr>
                <w:rFonts w:ascii="Arial" w:hAnsi="Arial" w:cs="Arial"/>
                <w:sz w:val="20"/>
                <w:szCs w:val="20"/>
              </w:rPr>
            </w:pPr>
            <w:r w:rsidRPr="007E3D74">
              <w:rPr>
                <w:rFonts w:ascii="Arial" w:hAnsi="Arial" w:cs="Arial"/>
                <w:sz w:val="20"/>
                <w:szCs w:val="20"/>
              </w:rPr>
              <w:t>:</w:t>
            </w:r>
          </w:p>
        </w:tc>
        <w:tc>
          <w:tcPr>
            <w:tcW w:w="6228" w:type="dxa"/>
          </w:tcPr>
          <w:p w14:paraId="76D9AE13" w14:textId="77777777" w:rsidR="00183CE7" w:rsidRPr="007E3D74" w:rsidRDefault="00183CE7" w:rsidP="00183CE7">
            <w:pPr>
              <w:rPr>
                <w:rFonts w:ascii="Arial" w:hAnsi="Arial" w:cs="Arial"/>
                <w:sz w:val="20"/>
                <w:szCs w:val="20"/>
                <w:lang w:val="id-ID"/>
              </w:rPr>
            </w:pPr>
          </w:p>
          <w:p w14:paraId="76D9AE14" w14:textId="77777777" w:rsidR="00183CE7" w:rsidRPr="007E3D74" w:rsidRDefault="00183CE7" w:rsidP="00183CE7">
            <w:pPr>
              <w:rPr>
                <w:rFonts w:ascii="Arial" w:hAnsi="Arial" w:cs="Arial"/>
                <w:sz w:val="20"/>
                <w:szCs w:val="20"/>
                <w:lang w:val="id-ID"/>
              </w:rPr>
            </w:pPr>
          </w:p>
          <w:p w14:paraId="76D9AE15" w14:textId="77777777" w:rsidR="00183CE7" w:rsidRPr="007E3D74" w:rsidRDefault="00183CE7" w:rsidP="00183CE7">
            <w:pPr>
              <w:rPr>
                <w:rFonts w:ascii="Arial" w:hAnsi="Arial" w:cs="Arial"/>
                <w:sz w:val="20"/>
                <w:szCs w:val="20"/>
                <w:lang w:val="id-ID"/>
              </w:rPr>
            </w:pPr>
          </w:p>
        </w:tc>
      </w:tr>
      <w:tr w:rsidR="00183CE7" w:rsidRPr="007E3D74" w14:paraId="76D9AE1C" w14:textId="77777777" w:rsidTr="00183CE7">
        <w:trPr>
          <w:trHeight w:val="1216"/>
        </w:trPr>
        <w:tc>
          <w:tcPr>
            <w:tcW w:w="3078" w:type="dxa"/>
          </w:tcPr>
          <w:p w14:paraId="76D9AE17" w14:textId="77777777" w:rsidR="00183CE7" w:rsidRPr="007E3D74" w:rsidRDefault="00183CE7" w:rsidP="00183CE7">
            <w:pPr>
              <w:rPr>
                <w:rFonts w:ascii="Arial" w:hAnsi="Arial" w:cs="Arial"/>
                <w:sz w:val="20"/>
                <w:szCs w:val="20"/>
              </w:rPr>
            </w:pPr>
            <w:r w:rsidRPr="007E3D74">
              <w:rPr>
                <w:rFonts w:ascii="Arial" w:hAnsi="Arial" w:cs="Arial"/>
                <w:sz w:val="20"/>
                <w:szCs w:val="20"/>
              </w:rPr>
              <w:t xml:space="preserve">Mata Acara </w:t>
            </w:r>
            <w:proofErr w:type="spellStart"/>
            <w:r w:rsidRPr="007E3D74">
              <w:rPr>
                <w:rFonts w:ascii="Arial" w:hAnsi="Arial" w:cs="Arial"/>
                <w:sz w:val="20"/>
                <w:szCs w:val="20"/>
              </w:rPr>
              <w:t>Rapat</w:t>
            </w:r>
            <w:proofErr w:type="spellEnd"/>
          </w:p>
          <w:p w14:paraId="76D9AE18" w14:textId="77777777" w:rsidR="00183CE7" w:rsidRPr="007E3D74" w:rsidRDefault="00183CE7" w:rsidP="00183CE7">
            <w:pPr>
              <w:rPr>
                <w:rFonts w:ascii="Arial" w:hAnsi="Arial" w:cs="Arial"/>
                <w:i/>
                <w:sz w:val="20"/>
                <w:szCs w:val="20"/>
              </w:rPr>
            </w:pPr>
            <w:r w:rsidRPr="007E3D74">
              <w:rPr>
                <w:rFonts w:ascii="Arial" w:hAnsi="Arial" w:cs="Arial"/>
                <w:i/>
                <w:sz w:val="20"/>
                <w:szCs w:val="20"/>
              </w:rPr>
              <w:t>Meeting Agenda</w:t>
            </w:r>
          </w:p>
          <w:p w14:paraId="76D9AE19" w14:textId="77777777" w:rsidR="00183CE7" w:rsidRPr="007E3D74" w:rsidRDefault="00183CE7" w:rsidP="00183CE7">
            <w:pPr>
              <w:rPr>
                <w:rFonts w:ascii="Arial" w:hAnsi="Arial" w:cs="Arial"/>
                <w:sz w:val="20"/>
                <w:szCs w:val="20"/>
              </w:rPr>
            </w:pPr>
          </w:p>
        </w:tc>
        <w:tc>
          <w:tcPr>
            <w:tcW w:w="432" w:type="dxa"/>
          </w:tcPr>
          <w:p w14:paraId="76D9AE1A" w14:textId="77777777" w:rsidR="00183CE7" w:rsidRPr="007E3D74" w:rsidRDefault="00183CE7" w:rsidP="00183CE7">
            <w:pPr>
              <w:rPr>
                <w:rFonts w:ascii="Arial" w:hAnsi="Arial" w:cs="Arial"/>
                <w:sz w:val="20"/>
                <w:szCs w:val="20"/>
              </w:rPr>
            </w:pPr>
            <w:r w:rsidRPr="007E3D74">
              <w:rPr>
                <w:rFonts w:ascii="Arial" w:hAnsi="Arial" w:cs="Arial"/>
                <w:sz w:val="20"/>
                <w:szCs w:val="20"/>
              </w:rPr>
              <w:t>:</w:t>
            </w:r>
          </w:p>
        </w:tc>
        <w:tc>
          <w:tcPr>
            <w:tcW w:w="6228" w:type="dxa"/>
          </w:tcPr>
          <w:p w14:paraId="76D9AE1B" w14:textId="77777777" w:rsidR="00183CE7" w:rsidRPr="007E3D74" w:rsidRDefault="00183CE7" w:rsidP="00183CE7">
            <w:pPr>
              <w:rPr>
                <w:rFonts w:ascii="Arial" w:hAnsi="Arial" w:cs="Arial"/>
                <w:sz w:val="20"/>
                <w:szCs w:val="20"/>
                <w:lang w:val="id-ID"/>
              </w:rPr>
            </w:pPr>
          </w:p>
        </w:tc>
      </w:tr>
      <w:tr w:rsidR="00183CE7" w:rsidRPr="007E3D74" w14:paraId="76D9AE21" w14:textId="77777777" w:rsidTr="00183CE7">
        <w:trPr>
          <w:trHeight w:val="1216"/>
        </w:trPr>
        <w:tc>
          <w:tcPr>
            <w:tcW w:w="3078" w:type="dxa"/>
          </w:tcPr>
          <w:p w14:paraId="76D9AE1D" w14:textId="77777777" w:rsidR="00183CE7" w:rsidRPr="007E3D74" w:rsidRDefault="00183CE7" w:rsidP="00183CE7">
            <w:pPr>
              <w:rPr>
                <w:rFonts w:ascii="Arial" w:hAnsi="Arial" w:cs="Arial"/>
                <w:sz w:val="20"/>
                <w:szCs w:val="20"/>
              </w:rPr>
            </w:pPr>
            <w:proofErr w:type="spellStart"/>
            <w:r w:rsidRPr="007E3D74">
              <w:rPr>
                <w:rFonts w:ascii="Arial" w:hAnsi="Arial" w:cs="Arial"/>
                <w:sz w:val="20"/>
                <w:szCs w:val="20"/>
              </w:rPr>
              <w:t>Pertanyaan</w:t>
            </w:r>
            <w:proofErr w:type="spellEnd"/>
          </w:p>
          <w:p w14:paraId="76D9AE1E" w14:textId="77777777" w:rsidR="00183CE7" w:rsidRPr="007E3D74" w:rsidRDefault="00183CE7" w:rsidP="00183CE7">
            <w:pPr>
              <w:rPr>
                <w:rFonts w:ascii="Arial" w:hAnsi="Arial" w:cs="Arial"/>
                <w:i/>
                <w:sz w:val="20"/>
                <w:szCs w:val="20"/>
              </w:rPr>
            </w:pPr>
            <w:r w:rsidRPr="007E3D74">
              <w:rPr>
                <w:rFonts w:ascii="Arial" w:hAnsi="Arial" w:cs="Arial"/>
                <w:i/>
                <w:sz w:val="20"/>
                <w:szCs w:val="20"/>
              </w:rPr>
              <w:t>Inquiry</w:t>
            </w:r>
          </w:p>
        </w:tc>
        <w:tc>
          <w:tcPr>
            <w:tcW w:w="432" w:type="dxa"/>
          </w:tcPr>
          <w:p w14:paraId="76D9AE1F" w14:textId="77777777" w:rsidR="00183CE7" w:rsidRPr="007E3D74" w:rsidRDefault="00183CE7" w:rsidP="00183CE7">
            <w:pPr>
              <w:rPr>
                <w:rFonts w:ascii="Arial" w:hAnsi="Arial" w:cs="Arial"/>
                <w:sz w:val="20"/>
                <w:szCs w:val="20"/>
                <w:lang w:val="id-ID"/>
              </w:rPr>
            </w:pPr>
            <w:r w:rsidRPr="007E3D74">
              <w:rPr>
                <w:rFonts w:ascii="Arial" w:hAnsi="Arial" w:cs="Arial"/>
                <w:sz w:val="20"/>
                <w:szCs w:val="20"/>
                <w:lang w:val="id-ID"/>
              </w:rPr>
              <w:t>:</w:t>
            </w:r>
          </w:p>
        </w:tc>
        <w:tc>
          <w:tcPr>
            <w:tcW w:w="6228" w:type="dxa"/>
          </w:tcPr>
          <w:p w14:paraId="76D9AE20" w14:textId="77777777" w:rsidR="00183CE7" w:rsidRPr="007E3D74" w:rsidRDefault="00183CE7" w:rsidP="00183CE7">
            <w:pPr>
              <w:rPr>
                <w:rFonts w:ascii="Arial" w:hAnsi="Arial" w:cs="Arial"/>
                <w:sz w:val="20"/>
                <w:szCs w:val="20"/>
                <w:lang w:val="id-ID"/>
              </w:rPr>
            </w:pPr>
          </w:p>
        </w:tc>
      </w:tr>
    </w:tbl>
    <w:p w14:paraId="76D9AE22" w14:textId="77777777" w:rsidR="00A86827" w:rsidRPr="007E3D74" w:rsidRDefault="00A86827" w:rsidP="00A86827">
      <w:pPr>
        <w:pStyle w:val="NoSpacing"/>
        <w:rPr>
          <w:rFonts w:ascii="Arial" w:hAnsi="Arial" w:cs="Arial"/>
          <w:sz w:val="20"/>
          <w:szCs w:val="20"/>
        </w:rPr>
      </w:pPr>
    </w:p>
    <w:sectPr w:rsidR="00A86827" w:rsidRPr="007E3D74" w:rsidSect="000B45C8">
      <w:headerReference w:type="default" r:id="rId12"/>
      <w:footerReference w:type="defaul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33088" w14:textId="77777777" w:rsidR="00472983" w:rsidRDefault="00472983" w:rsidP="006F2A48">
      <w:r>
        <w:separator/>
      </w:r>
    </w:p>
  </w:endnote>
  <w:endnote w:type="continuationSeparator" w:id="0">
    <w:p w14:paraId="182B6BF7" w14:textId="77777777" w:rsidR="00472983" w:rsidRDefault="00472983" w:rsidP="006F2A48">
      <w:r>
        <w:continuationSeparator/>
      </w:r>
    </w:p>
  </w:endnote>
  <w:endnote w:type="continuationNotice" w:id="1">
    <w:p w14:paraId="3AAC1DB1" w14:textId="77777777" w:rsidR="00472983" w:rsidRDefault="004729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45A15" w14:textId="77777777" w:rsidR="00617495" w:rsidRDefault="00183CE7" w:rsidP="00DA31BD">
    <w:pPr>
      <w:pStyle w:val="Footer"/>
      <w:tabs>
        <w:tab w:val="left" w:pos="3261"/>
      </w:tabs>
      <w:rPr>
        <w:rFonts w:ascii="Arial" w:hAnsi="Arial" w:cs="Arial"/>
        <w:color w:val="BFBFBF" w:themeColor="background1" w:themeShade="BF"/>
        <w:sz w:val="16"/>
        <w:szCs w:val="20"/>
      </w:rPr>
    </w:pPr>
    <w:r w:rsidRPr="00183CE7">
      <w:rPr>
        <w:rFonts w:ascii="Arial" w:hAnsi="Arial" w:cs="Arial"/>
        <w:color w:val="BFBFBF" w:themeColor="background1" w:themeShade="BF"/>
        <w:sz w:val="16"/>
        <w:szCs w:val="20"/>
      </w:rPr>
      <w:t>Surat Kuasa RUPS</w:t>
    </w:r>
    <w:r w:rsidR="0011059F">
      <w:rPr>
        <w:rFonts w:ascii="Arial" w:hAnsi="Arial" w:cs="Arial"/>
        <w:color w:val="BFBFBF" w:themeColor="background1" w:themeShade="BF"/>
        <w:sz w:val="16"/>
        <w:szCs w:val="20"/>
      </w:rPr>
      <w:t>T</w:t>
    </w:r>
    <w:r w:rsidR="00364D68">
      <w:rPr>
        <w:rFonts w:ascii="Arial" w:hAnsi="Arial" w:cs="Arial"/>
        <w:color w:val="BFBFBF" w:themeColor="background1" w:themeShade="BF"/>
        <w:sz w:val="16"/>
        <w:szCs w:val="20"/>
      </w:rPr>
      <w:t xml:space="preserve"> – Badan Hukum</w:t>
    </w:r>
  </w:p>
  <w:p w14:paraId="76D9AE2B" w14:textId="347601F4" w:rsidR="006F2A48" w:rsidRPr="006F2A48" w:rsidRDefault="0011059F" w:rsidP="00DA31BD">
    <w:pPr>
      <w:pStyle w:val="Footer"/>
      <w:tabs>
        <w:tab w:val="left" w:pos="3261"/>
      </w:tabs>
      <w:rPr>
        <w:rFonts w:ascii="Arial" w:hAnsi="Arial" w:cs="Arial"/>
        <w:sz w:val="20"/>
        <w:szCs w:val="20"/>
      </w:rPr>
    </w:pPr>
    <w:r>
      <w:rPr>
        <w:rFonts w:ascii="Arial" w:hAnsi="Arial" w:cs="Arial"/>
        <w:i/>
        <w:color w:val="BFBFBF" w:themeColor="background1" w:themeShade="BF"/>
        <w:sz w:val="16"/>
        <w:szCs w:val="20"/>
      </w:rPr>
      <w:t>A</w:t>
    </w:r>
    <w:r w:rsidR="00183CE7" w:rsidRPr="00183CE7">
      <w:rPr>
        <w:rFonts w:ascii="Arial" w:hAnsi="Arial" w:cs="Arial"/>
        <w:i/>
        <w:color w:val="BFBFBF" w:themeColor="background1" w:themeShade="BF"/>
        <w:sz w:val="16"/>
        <w:szCs w:val="20"/>
      </w:rPr>
      <w:t>GMS</w:t>
    </w:r>
    <w:r w:rsidR="00DA31BD">
      <w:rPr>
        <w:rFonts w:ascii="Arial" w:hAnsi="Arial" w:cs="Arial"/>
        <w:i/>
        <w:color w:val="BFBFBF" w:themeColor="background1" w:themeShade="BF"/>
        <w:sz w:val="16"/>
        <w:szCs w:val="20"/>
      </w:rPr>
      <w:t xml:space="preserve"> </w:t>
    </w:r>
    <w:r w:rsidR="00183CE7" w:rsidRPr="00183CE7">
      <w:rPr>
        <w:rFonts w:ascii="Arial" w:hAnsi="Arial" w:cs="Arial"/>
        <w:i/>
        <w:color w:val="BFBFBF" w:themeColor="background1" w:themeShade="BF"/>
        <w:sz w:val="16"/>
        <w:szCs w:val="20"/>
      </w:rPr>
      <w:t>Power of Attorney</w:t>
    </w:r>
    <w:r w:rsidR="00617495">
      <w:rPr>
        <w:rFonts w:ascii="Arial" w:hAnsi="Arial" w:cs="Arial"/>
        <w:i/>
        <w:color w:val="BFBFBF" w:themeColor="background1" w:themeShade="BF"/>
        <w:sz w:val="16"/>
        <w:szCs w:val="20"/>
      </w:rPr>
      <w:t xml:space="preserve"> – Company </w:t>
    </w:r>
    <w:r w:rsidR="006F2A48" w:rsidRPr="006F2A48">
      <w:rPr>
        <w:rFonts w:ascii="Arial" w:hAnsi="Arial" w:cs="Arial"/>
        <w:sz w:val="20"/>
        <w:szCs w:val="20"/>
      </w:rPr>
      <w:ptab w:relativeTo="margin" w:alignment="center" w:leader="none"/>
    </w:r>
    <w:r w:rsidR="006F2A48" w:rsidRPr="006F2A48">
      <w:rPr>
        <w:rFonts w:ascii="Arial" w:hAnsi="Arial" w:cs="Arial"/>
        <w:sz w:val="20"/>
        <w:szCs w:val="20"/>
      </w:rPr>
      <w:fldChar w:fldCharType="begin"/>
    </w:r>
    <w:r w:rsidR="006F2A48" w:rsidRPr="006F2A48">
      <w:rPr>
        <w:rFonts w:ascii="Arial" w:hAnsi="Arial" w:cs="Arial"/>
        <w:sz w:val="20"/>
        <w:szCs w:val="20"/>
      </w:rPr>
      <w:instrText xml:space="preserve"> PAGE  \* Arabic  \* MERGEFORMAT </w:instrText>
    </w:r>
    <w:r w:rsidR="006F2A48" w:rsidRPr="006F2A48">
      <w:rPr>
        <w:rFonts w:ascii="Arial" w:hAnsi="Arial" w:cs="Arial"/>
        <w:sz w:val="20"/>
        <w:szCs w:val="20"/>
      </w:rPr>
      <w:fldChar w:fldCharType="separate"/>
    </w:r>
    <w:r w:rsidR="00DA31BD">
      <w:rPr>
        <w:rFonts w:ascii="Arial" w:hAnsi="Arial" w:cs="Arial"/>
        <w:noProof/>
        <w:sz w:val="20"/>
        <w:szCs w:val="20"/>
      </w:rPr>
      <w:t>1</w:t>
    </w:r>
    <w:r w:rsidR="006F2A48" w:rsidRPr="006F2A48">
      <w:rPr>
        <w:rFonts w:ascii="Arial" w:hAnsi="Arial" w:cs="Arial"/>
        <w:sz w:val="20"/>
        <w:szCs w:val="20"/>
      </w:rPr>
      <w:fldChar w:fldCharType="end"/>
    </w:r>
    <w:r w:rsidR="006F2A48" w:rsidRPr="006F2A48">
      <w:rPr>
        <w:rFonts w:ascii="Arial" w:hAnsi="Arial" w:cs="Arial"/>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A1CD8" w14:textId="77777777" w:rsidR="00472983" w:rsidRDefault="00472983" w:rsidP="006F2A48">
      <w:r>
        <w:separator/>
      </w:r>
    </w:p>
  </w:footnote>
  <w:footnote w:type="continuationSeparator" w:id="0">
    <w:p w14:paraId="470EE696" w14:textId="77777777" w:rsidR="00472983" w:rsidRDefault="00472983" w:rsidP="006F2A48">
      <w:r>
        <w:continuationSeparator/>
      </w:r>
    </w:p>
  </w:footnote>
  <w:footnote w:type="continuationNotice" w:id="1">
    <w:p w14:paraId="1CA22921" w14:textId="77777777" w:rsidR="00472983" w:rsidRDefault="004729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AABFF" w14:textId="77777777" w:rsidR="007A4729" w:rsidRDefault="007A4729">
    <w:pPr>
      <w:pStyle w:val="Header"/>
    </w:pPr>
  </w:p>
  <w:p w14:paraId="2BC6DCC7" w14:textId="77777777" w:rsidR="007A4729" w:rsidRDefault="007A4729">
    <w:pPr>
      <w:pStyle w:val="Header"/>
    </w:pPr>
  </w:p>
  <w:p w14:paraId="3450AD16" w14:textId="77777777" w:rsidR="001B542E" w:rsidRDefault="001B542E">
    <w:pPr>
      <w:pStyle w:val="Header"/>
    </w:pPr>
  </w:p>
  <w:p w14:paraId="077FD242" w14:textId="77777777" w:rsidR="001B542E" w:rsidRDefault="001B542E">
    <w:pPr>
      <w:pStyle w:val="Header"/>
    </w:pPr>
  </w:p>
  <w:p w14:paraId="3D4543C0" w14:textId="77777777" w:rsidR="001B542E" w:rsidRDefault="001B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24B7"/>
    <w:multiLevelType w:val="hybridMultilevel"/>
    <w:tmpl w:val="FF62F346"/>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D6F61"/>
    <w:multiLevelType w:val="hybridMultilevel"/>
    <w:tmpl w:val="3C341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7044C"/>
    <w:multiLevelType w:val="hybridMultilevel"/>
    <w:tmpl w:val="0BA406AE"/>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70A53"/>
    <w:multiLevelType w:val="hybridMultilevel"/>
    <w:tmpl w:val="44F25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8454E"/>
    <w:multiLevelType w:val="hybridMultilevel"/>
    <w:tmpl w:val="1CF2E42E"/>
    <w:lvl w:ilvl="0" w:tplc="0674F0F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B91F7B"/>
    <w:multiLevelType w:val="hybridMultilevel"/>
    <w:tmpl w:val="C4488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E06FC7"/>
    <w:multiLevelType w:val="hybridMultilevel"/>
    <w:tmpl w:val="BEDCAB76"/>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03700"/>
    <w:multiLevelType w:val="hybridMultilevel"/>
    <w:tmpl w:val="EED65174"/>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920EA4"/>
    <w:multiLevelType w:val="hybridMultilevel"/>
    <w:tmpl w:val="ABD0F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115048"/>
    <w:multiLevelType w:val="hybridMultilevel"/>
    <w:tmpl w:val="503EED3E"/>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4536E"/>
    <w:multiLevelType w:val="hybridMultilevel"/>
    <w:tmpl w:val="BAE8E9FC"/>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111206"/>
    <w:multiLevelType w:val="hybridMultilevel"/>
    <w:tmpl w:val="3C061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CF685E"/>
    <w:multiLevelType w:val="hybridMultilevel"/>
    <w:tmpl w:val="334EABB4"/>
    <w:lvl w:ilvl="0" w:tplc="BEE606BC">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C416BAB"/>
    <w:multiLevelType w:val="hybridMultilevel"/>
    <w:tmpl w:val="AD287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C77D09"/>
    <w:multiLevelType w:val="hybridMultilevel"/>
    <w:tmpl w:val="21B6C558"/>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635578"/>
    <w:multiLevelType w:val="hybridMultilevel"/>
    <w:tmpl w:val="4740E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276870"/>
    <w:multiLevelType w:val="hybridMultilevel"/>
    <w:tmpl w:val="B7E4314C"/>
    <w:lvl w:ilvl="0" w:tplc="090677C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07809089">
    <w:abstractNumId w:val="4"/>
  </w:num>
  <w:num w:numId="2" w16cid:durableId="2115661795">
    <w:abstractNumId w:val="12"/>
  </w:num>
  <w:num w:numId="3" w16cid:durableId="856699491">
    <w:abstractNumId w:val="5"/>
  </w:num>
  <w:num w:numId="4" w16cid:durableId="484905867">
    <w:abstractNumId w:val="3"/>
  </w:num>
  <w:num w:numId="5" w16cid:durableId="7949262">
    <w:abstractNumId w:val="13"/>
  </w:num>
  <w:num w:numId="6" w16cid:durableId="1904099253">
    <w:abstractNumId w:val="0"/>
  </w:num>
  <w:num w:numId="7" w16cid:durableId="384067835">
    <w:abstractNumId w:val="2"/>
  </w:num>
  <w:num w:numId="8" w16cid:durableId="2079590506">
    <w:abstractNumId w:val="9"/>
  </w:num>
  <w:num w:numId="9" w16cid:durableId="1713193932">
    <w:abstractNumId w:val="1"/>
  </w:num>
  <w:num w:numId="10" w16cid:durableId="104888531">
    <w:abstractNumId w:val="8"/>
  </w:num>
  <w:num w:numId="11" w16cid:durableId="2029601424">
    <w:abstractNumId w:val="15"/>
  </w:num>
  <w:num w:numId="12" w16cid:durableId="34164635">
    <w:abstractNumId w:val="11"/>
  </w:num>
  <w:num w:numId="13" w16cid:durableId="146285123">
    <w:abstractNumId w:val="7"/>
  </w:num>
  <w:num w:numId="14" w16cid:durableId="1278831489">
    <w:abstractNumId w:val="6"/>
  </w:num>
  <w:num w:numId="15" w16cid:durableId="724258209">
    <w:abstractNumId w:val="10"/>
  </w:num>
  <w:num w:numId="16" w16cid:durableId="1188716039">
    <w:abstractNumId w:val="16"/>
  </w:num>
  <w:num w:numId="17" w16cid:durableId="17401271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827"/>
    <w:rsid w:val="000323E0"/>
    <w:rsid w:val="00032A20"/>
    <w:rsid w:val="00042133"/>
    <w:rsid w:val="00056E44"/>
    <w:rsid w:val="000A2108"/>
    <w:rsid w:val="000B45C8"/>
    <w:rsid w:val="000C5E86"/>
    <w:rsid w:val="000E0484"/>
    <w:rsid w:val="0011059F"/>
    <w:rsid w:val="00114BCB"/>
    <w:rsid w:val="001214D8"/>
    <w:rsid w:val="00146AF6"/>
    <w:rsid w:val="00156A70"/>
    <w:rsid w:val="00183CE7"/>
    <w:rsid w:val="001903B3"/>
    <w:rsid w:val="001A6471"/>
    <w:rsid w:val="001B542E"/>
    <w:rsid w:val="001E017B"/>
    <w:rsid w:val="001E37DF"/>
    <w:rsid w:val="001F5ABF"/>
    <w:rsid w:val="00200422"/>
    <w:rsid w:val="00203496"/>
    <w:rsid w:val="00207ABC"/>
    <w:rsid w:val="0022125F"/>
    <w:rsid w:val="00237C27"/>
    <w:rsid w:val="0024054F"/>
    <w:rsid w:val="00244F64"/>
    <w:rsid w:val="00251F78"/>
    <w:rsid w:val="002B23C8"/>
    <w:rsid w:val="002B341B"/>
    <w:rsid w:val="002C56E2"/>
    <w:rsid w:val="00320C9B"/>
    <w:rsid w:val="003470BB"/>
    <w:rsid w:val="00354212"/>
    <w:rsid w:val="00364D68"/>
    <w:rsid w:val="00383ABC"/>
    <w:rsid w:val="00384537"/>
    <w:rsid w:val="003C012E"/>
    <w:rsid w:val="003D6534"/>
    <w:rsid w:val="003E36A7"/>
    <w:rsid w:val="003F0440"/>
    <w:rsid w:val="00405679"/>
    <w:rsid w:val="004213FD"/>
    <w:rsid w:val="004602C4"/>
    <w:rsid w:val="00465D6A"/>
    <w:rsid w:val="00472983"/>
    <w:rsid w:val="004A09A1"/>
    <w:rsid w:val="00500704"/>
    <w:rsid w:val="00510785"/>
    <w:rsid w:val="0051754A"/>
    <w:rsid w:val="00527BDD"/>
    <w:rsid w:val="00537C89"/>
    <w:rsid w:val="00544A02"/>
    <w:rsid w:val="005453DF"/>
    <w:rsid w:val="00555021"/>
    <w:rsid w:val="005640FC"/>
    <w:rsid w:val="00597F2F"/>
    <w:rsid w:val="005A0E34"/>
    <w:rsid w:val="005E06D6"/>
    <w:rsid w:val="00617495"/>
    <w:rsid w:val="00664883"/>
    <w:rsid w:val="006B4304"/>
    <w:rsid w:val="006D387B"/>
    <w:rsid w:val="006F2A48"/>
    <w:rsid w:val="00756A4C"/>
    <w:rsid w:val="00760532"/>
    <w:rsid w:val="00775323"/>
    <w:rsid w:val="00782652"/>
    <w:rsid w:val="007A4729"/>
    <w:rsid w:val="007B1506"/>
    <w:rsid w:val="007D5329"/>
    <w:rsid w:val="007D5AA0"/>
    <w:rsid w:val="007D7849"/>
    <w:rsid w:val="007E3D74"/>
    <w:rsid w:val="007E585D"/>
    <w:rsid w:val="00806BA1"/>
    <w:rsid w:val="0084756E"/>
    <w:rsid w:val="00866D3E"/>
    <w:rsid w:val="008920FE"/>
    <w:rsid w:val="009160E5"/>
    <w:rsid w:val="0093008E"/>
    <w:rsid w:val="00934CD0"/>
    <w:rsid w:val="00941B11"/>
    <w:rsid w:val="00947A8D"/>
    <w:rsid w:val="009566D5"/>
    <w:rsid w:val="00971A09"/>
    <w:rsid w:val="009A357A"/>
    <w:rsid w:val="009B5BDC"/>
    <w:rsid w:val="009E6B58"/>
    <w:rsid w:val="009E6DD1"/>
    <w:rsid w:val="00A02CD0"/>
    <w:rsid w:val="00A15948"/>
    <w:rsid w:val="00A21212"/>
    <w:rsid w:val="00A445E9"/>
    <w:rsid w:val="00A4604C"/>
    <w:rsid w:val="00A745A7"/>
    <w:rsid w:val="00A86827"/>
    <w:rsid w:val="00AC519D"/>
    <w:rsid w:val="00AE2EF8"/>
    <w:rsid w:val="00AF1186"/>
    <w:rsid w:val="00AF275D"/>
    <w:rsid w:val="00AF4D83"/>
    <w:rsid w:val="00B351DA"/>
    <w:rsid w:val="00B63F54"/>
    <w:rsid w:val="00B87799"/>
    <w:rsid w:val="00BA031E"/>
    <w:rsid w:val="00BA6535"/>
    <w:rsid w:val="00C05C19"/>
    <w:rsid w:val="00C15D1B"/>
    <w:rsid w:val="00C3620B"/>
    <w:rsid w:val="00CB6DCA"/>
    <w:rsid w:val="00CC0675"/>
    <w:rsid w:val="00CC2F43"/>
    <w:rsid w:val="00D07E44"/>
    <w:rsid w:val="00D105C4"/>
    <w:rsid w:val="00D22E55"/>
    <w:rsid w:val="00D4448D"/>
    <w:rsid w:val="00DA31BD"/>
    <w:rsid w:val="00E632CA"/>
    <w:rsid w:val="00E91613"/>
    <w:rsid w:val="00EE61F8"/>
    <w:rsid w:val="00EE6E41"/>
    <w:rsid w:val="00EF72D6"/>
    <w:rsid w:val="00F42CC6"/>
    <w:rsid w:val="00F94C32"/>
    <w:rsid w:val="00FA0724"/>
    <w:rsid w:val="3576493F"/>
    <w:rsid w:val="4253A35D"/>
    <w:rsid w:val="4ACB2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9AD0C"/>
  <w15:docId w15:val="{48EB0EB3-4A44-450B-9EF9-008997A6D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827"/>
    <w:pPr>
      <w:spacing w:after="0" w:line="240" w:lineRule="auto"/>
    </w:pPr>
    <w:rPr>
      <w:rFonts w:ascii="Century" w:eastAsia="MS Mincho" w:hAnsi="Century"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6827"/>
    <w:pPr>
      <w:spacing w:after="0" w:line="240" w:lineRule="auto"/>
    </w:pPr>
  </w:style>
  <w:style w:type="table" w:styleId="TableGrid">
    <w:name w:val="Table Grid"/>
    <w:basedOn w:val="TableNormal"/>
    <w:uiPriority w:val="39"/>
    <w:rsid w:val="00A86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6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827"/>
    <w:rPr>
      <w:rFonts w:ascii="Segoe UI" w:hAnsi="Segoe UI" w:cs="Segoe UI"/>
      <w:sz w:val="18"/>
      <w:szCs w:val="18"/>
    </w:rPr>
  </w:style>
  <w:style w:type="character" w:customStyle="1" w:styleId="tlid-translation">
    <w:name w:val="tlid-translation"/>
    <w:basedOn w:val="DefaultParagraphFont"/>
    <w:rsid w:val="00A86827"/>
  </w:style>
  <w:style w:type="paragraph" w:customStyle="1" w:styleId="Default">
    <w:name w:val="Default"/>
    <w:rsid w:val="00A86827"/>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CommentReference">
    <w:name w:val="annotation reference"/>
    <w:basedOn w:val="DefaultParagraphFont"/>
    <w:uiPriority w:val="99"/>
    <w:semiHidden/>
    <w:unhideWhenUsed/>
    <w:rsid w:val="001214D8"/>
    <w:rPr>
      <w:sz w:val="16"/>
      <w:szCs w:val="16"/>
    </w:rPr>
  </w:style>
  <w:style w:type="paragraph" w:styleId="CommentText">
    <w:name w:val="annotation text"/>
    <w:basedOn w:val="Normal"/>
    <w:link w:val="CommentTextChar"/>
    <w:uiPriority w:val="99"/>
    <w:semiHidden/>
    <w:unhideWhenUsed/>
    <w:rsid w:val="001214D8"/>
    <w:rPr>
      <w:sz w:val="20"/>
      <w:szCs w:val="20"/>
    </w:rPr>
  </w:style>
  <w:style w:type="character" w:customStyle="1" w:styleId="CommentTextChar">
    <w:name w:val="Comment Text Char"/>
    <w:basedOn w:val="DefaultParagraphFont"/>
    <w:link w:val="CommentText"/>
    <w:uiPriority w:val="99"/>
    <w:semiHidden/>
    <w:rsid w:val="001214D8"/>
    <w:rPr>
      <w:rFonts w:ascii="Century" w:eastAsia="MS Mincho" w:hAnsi="Century" w:cs="Times New Roman"/>
      <w:sz w:val="20"/>
      <w:szCs w:val="20"/>
    </w:rPr>
  </w:style>
  <w:style w:type="paragraph" w:styleId="CommentSubject">
    <w:name w:val="annotation subject"/>
    <w:basedOn w:val="CommentText"/>
    <w:next w:val="CommentText"/>
    <w:link w:val="CommentSubjectChar"/>
    <w:uiPriority w:val="99"/>
    <w:semiHidden/>
    <w:unhideWhenUsed/>
    <w:rsid w:val="001214D8"/>
    <w:rPr>
      <w:b/>
      <w:bCs/>
    </w:rPr>
  </w:style>
  <w:style w:type="character" w:customStyle="1" w:styleId="CommentSubjectChar">
    <w:name w:val="Comment Subject Char"/>
    <w:basedOn w:val="CommentTextChar"/>
    <w:link w:val="CommentSubject"/>
    <w:uiPriority w:val="99"/>
    <w:semiHidden/>
    <w:rsid w:val="001214D8"/>
    <w:rPr>
      <w:rFonts w:ascii="Century" w:eastAsia="MS Mincho" w:hAnsi="Century" w:cs="Times New Roman"/>
      <w:b/>
      <w:bCs/>
      <w:sz w:val="20"/>
      <w:szCs w:val="20"/>
    </w:rPr>
  </w:style>
  <w:style w:type="paragraph" w:styleId="ListParagraph">
    <w:name w:val="List Paragraph"/>
    <w:basedOn w:val="Normal"/>
    <w:uiPriority w:val="34"/>
    <w:qFormat/>
    <w:rsid w:val="001214D8"/>
    <w:pPr>
      <w:ind w:left="720"/>
      <w:contextualSpacing/>
    </w:pPr>
  </w:style>
  <w:style w:type="paragraph" w:styleId="Header">
    <w:name w:val="header"/>
    <w:basedOn w:val="Normal"/>
    <w:link w:val="HeaderChar"/>
    <w:uiPriority w:val="99"/>
    <w:unhideWhenUsed/>
    <w:rsid w:val="006F2A48"/>
    <w:pPr>
      <w:tabs>
        <w:tab w:val="center" w:pos="4680"/>
        <w:tab w:val="right" w:pos="9360"/>
      </w:tabs>
    </w:pPr>
  </w:style>
  <w:style w:type="character" w:customStyle="1" w:styleId="HeaderChar">
    <w:name w:val="Header Char"/>
    <w:basedOn w:val="DefaultParagraphFont"/>
    <w:link w:val="Header"/>
    <w:uiPriority w:val="99"/>
    <w:rsid w:val="006F2A48"/>
    <w:rPr>
      <w:rFonts w:ascii="Century" w:eastAsia="MS Mincho" w:hAnsi="Century" w:cs="Times New Roman"/>
      <w:sz w:val="24"/>
      <w:szCs w:val="24"/>
    </w:rPr>
  </w:style>
  <w:style w:type="paragraph" w:styleId="Footer">
    <w:name w:val="footer"/>
    <w:basedOn w:val="Normal"/>
    <w:link w:val="FooterChar"/>
    <w:uiPriority w:val="99"/>
    <w:unhideWhenUsed/>
    <w:rsid w:val="006F2A48"/>
    <w:pPr>
      <w:tabs>
        <w:tab w:val="center" w:pos="4680"/>
        <w:tab w:val="right" w:pos="9360"/>
      </w:tabs>
    </w:pPr>
  </w:style>
  <w:style w:type="character" w:customStyle="1" w:styleId="FooterChar">
    <w:name w:val="Footer Char"/>
    <w:basedOn w:val="DefaultParagraphFont"/>
    <w:link w:val="Footer"/>
    <w:uiPriority w:val="99"/>
    <w:rsid w:val="006F2A48"/>
    <w:rPr>
      <w:rFonts w:ascii="Century" w:eastAsia="MS Mincho"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8EAE49BD486814AAB2B1D1F5164FBB4" ma:contentTypeVersion="11" ma:contentTypeDescription="Create a new document." ma:contentTypeScope="" ma:versionID="49b6a3a3a2ef8067a9c85b30bb1f95eb">
  <xsd:schema xmlns:xsd="http://www.w3.org/2001/XMLSchema" xmlns:xs="http://www.w3.org/2001/XMLSchema" xmlns:p="http://schemas.microsoft.com/office/2006/metadata/properties" xmlns:ns2="6bad98c9-b03e-4867-b1f5-f86f95b71a4b" xmlns:ns3="11191ee6-1064-4fdc-a567-e1d84a3a4ea4" targetNamespace="http://schemas.microsoft.com/office/2006/metadata/properties" ma:root="true" ma:fieldsID="97ee0780e8538c07643b088fe28c5a8e" ns2:_="" ns3:_="">
    <xsd:import namespace="6bad98c9-b03e-4867-b1f5-f86f95b71a4b"/>
    <xsd:import namespace="11191ee6-1064-4fdc-a567-e1d84a3a4e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d98c9-b03e-4867-b1f5-f86f95b71a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228d164-7f4e-419c-8e79-71d84946932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191ee6-1064-4fdc-a567-e1d84a3a4e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06abedb-a481-4d84-b4bd-226145999c90}" ma:internalName="TaxCatchAll" ma:showField="CatchAllData" ma:web="11191ee6-1064-4fdc-a567-e1d84a3a4e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1191ee6-1064-4fdc-a567-e1d84a3a4ea4" xsi:nil="true"/>
    <lcf76f155ced4ddcb4097134ff3c332f xmlns="6bad98c9-b03e-4867-b1f5-f86f95b71a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7B891E-FF67-4644-A723-FA6AE1024089}">
  <ds:schemaRefs>
    <ds:schemaRef ds:uri="http://schemas.microsoft.com/sharepoint/v3/contenttype/forms"/>
  </ds:schemaRefs>
</ds:datastoreItem>
</file>

<file path=customXml/itemProps2.xml><?xml version="1.0" encoding="utf-8"?>
<ds:datastoreItem xmlns:ds="http://schemas.openxmlformats.org/officeDocument/2006/customXml" ds:itemID="{7C6CFF27-7722-47A8-85E3-33705ADC75D1}">
  <ds:schemaRefs>
    <ds:schemaRef ds:uri="http://schemas.openxmlformats.org/officeDocument/2006/bibliography"/>
  </ds:schemaRefs>
</ds:datastoreItem>
</file>

<file path=customXml/itemProps3.xml><?xml version="1.0" encoding="utf-8"?>
<ds:datastoreItem xmlns:ds="http://schemas.openxmlformats.org/officeDocument/2006/customXml" ds:itemID="{A39306EC-6800-4D38-B0E7-F76722FA9BE5}"/>
</file>

<file path=customXml/itemProps4.xml><?xml version="1.0" encoding="utf-8"?>
<ds:datastoreItem xmlns:ds="http://schemas.openxmlformats.org/officeDocument/2006/customXml" ds:itemID="{EFBBE6E2-A4D6-4003-96C1-2B28CA024367}">
  <ds:schemaRefs>
    <ds:schemaRef ds:uri="http://schemas.microsoft.com/office/2006/metadata/properties"/>
    <ds:schemaRef ds:uri="http://schemas.microsoft.com/office/infopath/2007/PartnerControls"/>
    <ds:schemaRef ds:uri="f29a4a1d-bd8e-4f25-9e5f-4df580068b17"/>
    <ds:schemaRef ds:uri="f4fd6feb-0b44-436c-80fc-350da653f119"/>
  </ds:schemaRefs>
</ds:datastoreItem>
</file>

<file path=docMetadata/LabelInfo.xml><?xml version="1.0" encoding="utf-8"?>
<clbl:labelList xmlns:clbl="http://schemas.microsoft.com/office/2020/mipLabelMetadata">
  <clbl:label id="{ac6d4546-7d1e-48c7-b04e-0cc38318aec8}" enabled="0" method="" siteId="{ac6d4546-7d1e-48c7-b04e-0cc38318aec8}" removed="1"/>
  <clbl:label id="{acd7a5e3-a488-4388-b739-d06e7cfd7188}" enabled="0" method="" siteId="{acd7a5e3-a488-4388-b739-d06e7cfd7188}" removed="1"/>
</clbl:labelList>
</file>

<file path=docProps/app.xml><?xml version="1.0" encoding="utf-8"?>
<Properties xmlns="http://schemas.openxmlformats.org/officeDocument/2006/extended-properties" xmlns:vt="http://schemas.openxmlformats.org/officeDocument/2006/docPropsVTypes">
  <Template>Normal</Template>
  <TotalTime>3</TotalTime>
  <Pages>7</Pages>
  <Words>1390</Words>
  <Characters>9677</Characters>
  <Application>Microsoft Office Word</Application>
  <DocSecurity>0</DocSecurity>
  <Lines>372</Lines>
  <Paragraphs>101</Paragraphs>
  <ScaleCrop>false</ScaleCrop>
  <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 Pramono</dc:creator>
  <cp:lastModifiedBy>Indika Energy</cp:lastModifiedBy>
  <cp:revision>5</cp:revision>
  <dcterms:created xsi:type="dcterms:W3CDTF">2026-05-18T11:28:00Z</dcterms:created>
  <dcterms:modified xsi:type="dcterms:W3CDTF">2026-05-18T11:32:00Z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0x01010088EAE49BD486814AAB2B1D1F5164FBB4</vt:lpwstr>
  </property>
  <property fmtid="{D5CDD505-2E9C-101B-9397-08002B2CF9AE}" pid="3" name="MediaServiceImageTags">
    <vt:lpwstr/>
  </property>
</Properties>
</file>